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82" w:rsidRPr="000B3CED" w:rsidRDefault="007E3EE6" w:rsidP="000A6176">
      <w:pPr>
        <w:pStyle w:val="Default"/>
        <w:jc w:val="center"/>
        <w:rPr>
          <w:color w:val="auto"/>
          <w:shd w:val="clear" w:color="auto" w:fill="FFFFFF"/>
        </w:rPr>
      </w:pPr>
      <w:r w:rsidRPr="000B3CED">
        <w:rPr>
          <w:color w:val="auto"/>
          <w:shd w:val="clear" w:color="auto" w:fill="FFFFFF"/>
        </w:rPr>
        <w:t xml:space="preserve"> </w:t>
      </w:r>
      <w:r w:rsidR="00ED5782" w:rsidRPr="000B3CED">
        <w:rPr>
          <w:color w:val="auto"/>
          <w:shd w:val="clear" w:color="auto" w:fill="FFFFFF"/>
        </w:rPr>
        <w:t>Муниципальное бюджетное учреждение культуры</w:t>
      </w:r>
    </w:p>
    <w:p w:rsidR="00ED5782" w:rsidRPr="000B3CED" w:rsidRDefault="00ED5782" w:rsidP="000A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CED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Централизованная библиотечная система г. Таганрога</w:t>
      </w:r>
    </w:p>
    <w:p w:rsidR="00ED5782" w:rsidRPr="000B3CED" w:rsidRDefault="00ED5782" w:rsidP="000A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CED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Центральная городская детская библиотека имени М. Горького</w:t>
      </w:r>
    </w:p>
    <w:p w:rsidR="00ED5782" w:rsidRPr="000B3CED" w:rsidRDefault="00ED5782" w:rsidP="00C96C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82" w:rsidRPr="000B3CED" w:rsidRDefault="00ED5782" w:rsidP="00ED5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82" w:rsidRPr="000B3CED" w:rsidRDefault="00ED5782" w:rsidP="00ED5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82" w:rsidRPr="000B3CED" w:rsidRDefault="00ED5782" w:rsidP="00ED5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82" w:rsidRPr="000B3CED" w:rsidRDefault="00ED5782" w:rsidP="00ED5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82" w:rsidRPr="000B3CED" w:rsidRDefault="00ED5782" w:rsidP="00ED57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782" w:rsidRPr="000B3CED" w:rsidRDefault="00A973E7" w:rsidP="00ED5782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proofErr w:type="spellStart"/>
      <w:r w:rsidRPr="000B3CED">
        <w:rPr>
          <w:rFonts w:ascii="Times New Roman" w:hAnsi="Times New Roman" w:cs="Times New Roman"/>
          <w:b/>
          <w:bCs/>
          <w:sz w:val="48"/>
          <w:szCs w:val="28"/>
        </w:rPr>
        <w:t>Медийная</w:t>
      </w:r>
      <w:proofErr w:type="spellEnd"/>
      <w:r w:rsidRPr="000B3CED">
        <w:rPr>
          <w:rFonts w:ascii="Times New Roman" w:hAnsi="Times New Roman" w:cs="Times New Roman"/>
          <w:b/>
          <w:bCs/>
          <w:sz w:val="48"/>
          <w:szCs w:val="28"/>
        </w:rPr>
        <w:t xml:space="preserve"> поддержка </w:t>
      </w:r>
      <w:r w:rsidR="00407273">
        <w:rPr>
          <w:rFonts w:ascii="Times New Roman" w:hAnsi="Times New Roman" w:cs="Times New Roman"/>
          <w:b/>
          <w:bCs/>
          <w:sz w:val="48"/>
          <w:szCs w:val="28"/>
        </w:rPr>
        <w:t xml:space="preserve">детского </w:t>
      </w:r>
      <w:r w:rsidRPr="000B3CED">
        <w:rPr>
          <w:rFonts w:ascii="Times New Roman" w:hAnsi="Times New Roman" w:cs="Times New Roman"/>
          <w:b/>
          <w:bCs/>
          <w:sz w:val="48"/>
          <w:szCs w:val="28"/>
        </w:rPr>
        <w:t>чтения</w:t>
      </w:r>
    </w:p>
    <w:p w:rsidR="00ED5782" w:rsidRPr="000B3CED" w:rsidRDefault="00ED5782" w:rsidP="00ED5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sz w:val="28"/>
          <w:szCs w:val="28"/>
        </w:rPr>
        <w:t>Письменная консультация</w:t>
      </w:r>
    </w:p>
    <w:p w:rsidR="00ED5782" w:rsidRPr="000B3CED" w:rsidRDefault="00ED5782" w:rsidP="00ED5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782" w:rsidRPr="000B3CED" w:rsidRDefault="00ED5782" w:rsidP="00ED578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ED5782" w:rsidRPr="000B3CED" w:rsidRDefault="00ED5782" w:rsidP="00ED578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ED5782" w:rsidRPr="000B3CED" w:rsidRDefault="00ED5782" w:rsidP="00ED578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D5782" w:rsidRPr="000B3CED" w:rsidRDefault="00ED5782" w:rsidP="00ED578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D5782" w:rsidRPr="000B3CED" w:rsidRDefault="00ED5782" w:rsidP="00ED578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D5782" w:rsidRPr="000B3CED" w:rsidRDefault="00ED5782" w:rsidP="00ED578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D5782" w:rsidRPr="000B3CED" w:rsidRDefault="00ED5782" w:rsidP="00ED578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D5782" w:rsidRPr="000B3CED" w:rsidRDefault="00ED5782" w:rsidP="00ED578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634E95" w:rsidRPr="000B3CED" w:rsidRDefault="00634E95" w:rsidP="00634E95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B3CED">
        <w:rPr>
          <w:rFonts w:ascii="Times New Roman" w:hAnsi="Times New Roman" w:cs="Times New Roman"/>
          <w:sz w:val="24"/>
          <w:szCs w:val="24"/>
        </w:rPr>
        <w:t>Кузькина Любовь Александровна,</w:t>
      </w:r>
    </w:p>
    <w:p w:rsidR="00634E95" w:rsidRPr="000B3CED" w:rsidRDefault="00A973E7" w:rsidP="00634E95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B3CED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 w:rsidRPr="000B3C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3CED">
        <w:rPr>
          <w:rFonts w:ascii="Times New Roman" w:hAnsi="Times New Roman" w:cs="Times New Roman"/>
          <w:sz w:val="24"/>
          <w:szCs w:val="24"/>
        </w:rPr>
        <w:t xml:space="preserve"> </w:t>
      </w:r>
      <w:r w:rsidR="00011EC1" w:rsidRPr="000B3CED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634E95" w:rsidRPr="000B3CED" w:rsidRDefault="00ED5782" w:rsidP="00634E95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B3CED">
        <w:rPr>
          <w:rFonts w:ascii="Times New Roman" w:hAnsi="Times New Roman" w:cs="Times New Roman"/>
          <w:sz w:val="24"/>
          <w:szCs w:val="24"/>
        </w:rPr>
        <w:t>Мето</w:t>
      </w:r>
      <w:r w:rsidR="00634E95" w:rsidRPr="000B3CED">
        <w:rPr>
          <w:rFonts w:ascii="Times New Roman" w:hAnsi="Times New Roman" w:cs="Times New Roman"/>
          <w:sz w:val="24"/>
          <w:szCs w:val="24"/>
        </w:rPr>
        <w:t>дико-библиографического отдела</w:t>
      </w:r>
    </w:p>
    <w:p w:rsidR="00634E95" w:rsidRPr="000B3CED" w:rsidRDefault="00ED5782" w:rsidP="00634E95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B3CED">
        <w:rPr>
          <w:rFonts w:ascii="Times New Roman" w:hAnsi="Times New Roman" w:cs="Times New Roman"/>
          <w:sz w:val="24"/>
          <w:szCs w:val="24"/>
        </w:rPr>
        <w:t>ЦГ</w:t>
      </w:r>
      <w:r w:rsidR="00634E95" w:rsidRPr="000B3CED">
        <w:rPr>
          <w:rFonts w:ascii="Times New Roman" w:hAnsi="Times New Roman" w:cs="Times New Roman"/>
          <w:sz w:val="24"/>
          <w:szCs w:val="24"/>
        </w:rPr>
        <w:t>ДБ имени М. Горького МБУК ЦБС</w:t>
      </w:r>
    </w:p>
    <w:p w:rsidR="00ED5782" w:rsidRPr="000B3CED" w:rsidRDefault="00ED5782" w:rsidP="00634E95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B3CED">
        <w:rPr>
          <w:rFonts w:ascii="Times New Roman" w:hAnsi="Times New Roman" w:cs="Times New Roman"/>
          <w:sz w:val="24"/>
          <w:szCs w:val="24"/>
        </w:rPr>
        <w:t>г. Таганрога</w:t>
      </w:r>
    </w:p>
    <w:p w:rsidR="00ED5782" w:rsidRPr="000B3CED" w:rsidRDefault="00ED5782" w:rsidP="00ED5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782" w:rsidRPr="000B3CED" w:rsidRDefault="00ED5782" w:rsidP="00ED5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782" w:rsidRPr="000B3CED" w:rsidRDefault="00ED5782" w:rsidP="00ED5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782" w:rsidRPr="000B3CED" w:rsidRDefault="00ED5782" w:rsidP="00ED5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782" w:rsidRPr="000B3CED" w:rsidRDefault="00ED5782" w:rsidP="00ED5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782" w:rsidRPr="000B3CED" w:rsidRDefault="00ED5782" w:rsidP="00ED5782">
      <w:pPr>
        <w:rPr>
          <w:rFonts w:ascii="Times New Roman" w:hAnsi="Times New Roman" w:cs="Times New Roman"/>
          <w:sz w:val="28"/>
          <w:szCs w:val="28"/>
        </w:rPr>
      </w:pPr>
    </w:p>
    <w:p w:rsidR="00ED5782" w:rsidRPr="000B3CED" w:rsidRDefault="00A973E7" w:rsidP="00ED5782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3CED">
        <w:rPr>
          <w:rFonts w:ascii="Times New Roman" w:hAnsi="Times New Roman" w:cs="Times New Roman"/>
          <w:sz w:val="28"/>
          <w:szCs w:val="28"/>
        </w:rPr>
        <w:t>Таганрог, 2024</w:t>
      </w:r>
    </w:p>
    <w:p w:rsidR="00ED5782" w:rsidRPr="00407273" w:rsidRDefault="00ED5782" w:rsidP="0031042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CED">
        <w:br w:type="page"/>
      </w:r>
      <w:proofErr w:type="spellStart"/>
      <w:r w:rsidR="0031042E" w:rsidRPr="000B3CED">
        <w:rPr>
          <w:rFonts w:ascii="Times New Roman" w:hAnsi="Times New Roman" w:cs="Times New Roman"/>
          <w:b/>
          <w:sz w:val="28"/>
          <w:szCs w:val="28"/>
        </w:rPr>
        <w:lastRenderedPageBreak/>
        <w:t>Медийная</w:t>
      </w:r>
      <w:proofErr w:type="spellEnd"/>
      <w:r w:rsidR="0031042E" w:rsidRPr="000B3CED">
        <w:rPr>
          <w:rFonts w:ascii="Times New Roman" w:hAnsi="Times New Roman" w:cs="Times New Roman"/>
          <w:b/>
          <w:sz w:val="28"/>
          <w:szCs w:val="28"/>
        </w:rPr>
        <w:t xml:space="preserve"> поддержка чтения</w:t>
      </w:r>
      <w:r w:rsidR="0031042E" w:rsidRPr="000B3CED">
        <w:rPr>
          <w:rFonts w:ascii="Times New Roman" w:hAnsi="Times New Roman" w:cs="Times New Roman"/>
          <w:sz w:val="28"/>
          <w:szCs w:val="28"/>
        </w:rPr>
        <w:t xml:space="preserve"> — это комплекс мер, направленных на привлечение внимания к чтению и книге, повышение интереса к ним, формирование положител</w:t>
      </w:r>
      <w:r w:rsidR="00407273">
        <w:rPr>
          <w:rFonts w:ascii="Times New Roman" w:hAnsi="Times New Roman" w:cs="Times New Roman"/>
          <w:sz w:val="28"/>
          <w:szCs w:val="28"/>
        </w:rPr>
        <w:t xml:space="preserve">ьного имиджа читающего человека </w:t>
      </w:r>
      <w:r w:rsidR="008642A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642AD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="00864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42E" w:rsidRPr="000B3CED" w:rsidRDefault="0031042E" w:rsidP="0031042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b/>
          <w:sz w:val="28"/>
          <w:szCs w:val="28"/>
        </w:rPr>
        <w:t>Цель</w:t>
      </w:r>
      <w:r w:rsidRPr="000B3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ED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0B3CED">
        <w:rPr>
          <w:rFonts w:ascii="Times New Roman" w:hAnsi="Times New Roman" w:cs="Times New Roman"/>
          <w:sz w:val="28"/>
          <w:szCs w:val="28"/>
        </w:rPr>
        <w:t xml:space="preserve"> поддержки чтения заключается в стимулировании интереса к чтению среди детей и подростков, расширении их кругозора, улучшении навыков чтения, развитии критического мышления и создании положительного образа чтения.</w:t>
      </w:r>
    </w:p>
    <w:p w:rsidR="0031042E" w:rsidRPr="000B3CED" w:rsidRDefault="0031042E" w:rsidP="0031042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CE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0B3CED">
        <w:rPr>
          <w:rFonts w:ascii="Times New Roman" w:hAnsi="Times New Roman" w:cs="Times New Roman"/>
          <w:b/>
          <w:sz w:val="28"/>
          <w:szCs w:val="28"/>
        </w:rPr>
        <w:t>медийной</w:t>
      </w:r>
      <w:proofErr w:type="spellEnd"/>
      <w:r w:rsidRPr="000B3CED">
        <w:rPr>
          <w:rFonts w:ascii="Times New Roman" w:hAnsi="Times New Roman" w:cs="Times New Roman"/>
          <w:b/>
          <w:sz w:val="28"/>
          <w:szCs w:val="28"/>
        </w:rPr>
        <w:t xml:space="preserve"> поддержки чтения включают следующее:</w:t>
      </w:r>
    </w:p>
    <w:p w:rsidR="0031042E" w:rsidRPr="000B3CED" w:rsidRDefault="0031042E" w:rsidP="0031042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sz w:val="28"/>
          <w:szCs w:val="28"/>
        </w:rPr>
        <w:t>1. Стимулирование интереса к чтению: мероприятия, направленные на привлечение внимания детей и подростков к книгам и литературе, помогают развивать у них интерес к чтению.</w:t>
      </w:r>
    </w:p>
    <w:p w:rsidR="0031042E" w:rsidRPr="000B3CED" w:rsidRDefault="0031042E" w:rsidP="0031042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sz w:val="28"/>
          <w:szCs w:val="28"/>
        </w:rPr>
        <w:t>2. Расширение кругозора: чтение позволяет детям и подросткам узнавать о различных культурах, эпохах и событиях, что способствует расширению их кругозора.</w:t>
      </w:r>
    </w:p>
    <w:p w:rsidR="0031042E" w:rsidRPr="000B3CED" w:rsidRDefault="0031042E" w:rsidP="0031042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sz w:val="28"/>
          <w:szCs w:val="28"/>
        </w:rPr>
        <w:t>3. Улучшение навыков чтения: регулярное чтение помогает улучшить навыки чтения, такие как скорость, понимание и анализ текста.</w:t>
      </w:r>
    </w:p>
    <w:p w:rsidR="0031042E" w:rsidRPr="000B3CED" w:rsidRDefault="0031042E" w:rsidP="0031042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sz w:val="28"/>
          <w:szCs w:val="28"/>
        </w:rPr>
        <w:t>4. Развитие критического мышления: чтение книг и литературы помогает развивать критическое мышление, так как дети и подростки начинают анализировать информацию, представленную в тексте.</w:t>
      </w:r>
    </w:p>
    <w:p w:rsidR="0031042E" w:rsidRPr="000B3CED" w:rsidRDefault="0031042E" w:rsidP="0031042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sz w:val="28"/>
          <w:szCs w:val="28"/>
        </w:rPr>
        <w:t>5. Создание положительного образа чтения: мероприятия, направленные на поддержку чтения, помогают создать положительный образ чтения, делая его модным и привлекательным для детей и подростков.</w:t>
      </w:r>
    </w:p>
    <w:p w:rsidR="00B87654" w:rsidRPr="002E6A6E" w:rsidRDefault="00B87654" w:rsidP="00B87654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A6E">
        <w:rPr>
          <w:rFonts w:ascii="Times New Roman" w:hAnsi="Times New Roman" w:cs="Times New Roman"/>
          <w:sz w:val="28"/>
          <w:szCs w:val="28"/>
        </w:rPr>
        <w:t>Библиотеки играют важную роль в продвижении чтения среди населения</w:t>
      </w:r>
      <w:r w:rsidR="002E6A6E" w:rsidRPr="002E6A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E6A6E" w:rsidRPr="002E6A6E">
        <w:rPr>
          <w:rFonts w:ascii="Times New Roman" w:hAnsi="Times New Roman" w:cs="Times New Roman"/>
          <w:sz w:val="28"/>
          <w:szCs w:val="28"/>
        </w:rPr>
        <w:t>интернет-площадках</w:t>
      </w:r>
      <w:proofErr w:type="gramEnd"/>
      <w:r w:rsidRPr="002E6A6E">
        <w:rPr>
          <w:rFonts w:ascii="Times New Roman" w:hAnsi="Times New Roman" w:cs="Times New Roman"/>
          <w:sz w:val="28"/>
          <w:szCs w:val="28"/>
        </w:rPr>
        <w:t>.</w:t>
      </w:r>
      <w:r w:rsidR="002E6A6E" w:rsidRPr="002E6A6E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Pr="002E6A6E">
        <w:rPr>
          <w:rFonts w:ascii="Times New Roman" w:hAnsi="Times New Roman" w:cs="Times New Roman"/>
          <w:sz w:val="28"/>
          <w:szCs w:val="28"/>
        </w:rPr>
        <w:t xml:space="preserve"> </w:t>
      </w:r>
      <w:r w:rsidR="002E6A6E" w:rsidRPr="002E6A6E">
        <w:rPr>
          <w:rFonts w:ascii="Times New Roman" w:hAnsi="Times New Roman" w:cs="Times New Roman"/>
          <w:sz w:val="28"/>
          <w:szCs w:val="28"/>
        </w:rPr>
        <w:t>с</w:t>
      </w:r>
      <w:r w:rsidR="008E58F7" w:rsidRPr="002E6A6E">
        <w:rPr>
          <w:rFonts w:ascii="Times New Roman" w:hAnsi="Times New Roman" w:cs="Times New Roman"/>
          <w:sz w:val="28"/>
          <w:szCs w:val="28"/>
        </w:rPr>
        <w:t>уществует</w:t>
      </w:r>
      <w:r w:rsidRPr="002E6A6E">
        <w:rPr>
          <w:rFonts w:ascii="Times New Roman" w:hAnsi="Times New Roman" w:cs="Times New Roman"/>
          <w:sz w:val="28"/>
          <w:szCs w:val="28"/>
        </w:rPr>
        <w:t xml:space="preserve"> несколько способов:</w:t>
      </w:r>
    </w:p>
    <w:p w:rsidR="00B87654" w:rsidRPr="000B3CED" w:rsidRDefault="00B87654" w:rsidP="00B87654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b/>
          <w:sz w:val="28"/>
          <w:szCs w:val="28"/>
        </w:rPr>
        <w:t>1. Создание онлайн-платформ:</w:t>
      </w:r>
      <w:r w:rsidRPr="000B3CED">
        <w:rPr>
          <w:rFonts w:ascii="Times New Roman" w:hAnsi="Times New Roman" w:cs="Times New Roman"/>
          <w:sz w:val="28"/>
          <w:szCs w:val="28"/>
        </w:rPr>
        <w:t xml:space="preserve"> Многие библиотеки уже имеют свои веб-сайты, где они публикуют информацию о своих услугах и мероприятиях</w:t>
      </w:r>
      <w:r w:rsidR="008E58F7">
        <w:rPr>
          <w:rFonts w:ascii="Times New Roman" w:hAnsi="Times New Roman" w:cs="Times New Roman"/>
          <w:sz w:val="28"/>
          <w:szCs w:val="28"/>
        </w:rPr>
        <w:t>, конкурсах и акциях</w:t>
      </w:r>
      <w:r w:rsidRPr="000B3CED">
        <w:rPr>
          <w:rFonts w:ascii="Times New Roman" w:hAnsi="Times New Roman" w:cs="Times New Roman"/>
          <w:sz w:val="28"/>
          <w:szCs w:val="28"/>
        </w:rPr>
        <w:t xml:space="preserve">. Они также могут создать блоги или страницы в социальных сетях, чтобы делиться книжными рекомендациями, обзорами книг и другими материалами, связанными с чтением. </w:t>
      </w:r>
      <w:r w:rsidR="008E58F7" w:rsidRPr="008E58F7">
        <w:rPr>
          <w:rFonts w:ascii="Times New Roman" w:hAnsi="Times New Roman" w:cs="Times New Roman"/>
          <w:sz w:val="28"/>
          <w:szCs w:val="28"/>
        </w:rPr>
        <w:t xml:space="preserve">Социальные сети – важный инструмент для </w:t>
      </w:r>
      <w:r w:rsidR="008E58F7" w:rsidRPr="008E58F7">
        <w:rPr>
          <w:rFonts w:ascii="Times New Roman" w:hAnsi="Times New Roman" w:cs="Times New Roman"/>
          <w:sz w:val="28"/>
          <w:szCs w:val="28"/>
        </w:rPr>
        <w:lastRenderedPageBreak/>
        <w:t xml:space="preserve">продвижения услуг библиотек. Они позволяют информировать читателей о новых поступлениях книг, мероприятиях, конкурсах и акциях. Также </w:t>
      </w:r>
      <w:proofErr w:type="spellStart"/>
      <w:r w:rsidR="008E58F7" w:rsidRPr="008E58F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E58F7" w:rsidRPr="008E58F7">
        <w:rPr>
          <w:rFonts w:ascii="Times New Roman" w:hAnsi="Times New Roman" w:cs="Times New Roman"/>
          <w:sz w:val="28"/>
          <w:szCs w:val="28"/>
        </w:rPr>
        <w:t xml:space="preserve"> помогают библиотекам общаться с читателями напрямую, получать обратную связь и лучше понимать их потребности.</w:t>
      </w:r>
      <w:r w:rsidR="008E58F7">
        <w:rPr>
          <w:rFonts w:ascii="Times New Roman" w:hAnsi="Times New Roman" w:cs="Times New Roman"/>
          <w:sz w:val="28"/>
          <w:szCs w:val="28"/>
        </w:rPr>
        <w:t xml:space="preserve"> </w:t>
      </w:r>
      <w:r w:rsidRPr="000B3CED">
        <w:rPr>
          <w:rFonts w:ascii="Times New Roman" w:hAnsi="Times New Roman" w:cs="Times New Roman"/>
          <w:sz w:val="28"/>
          <w:szCs w:val="28"/>
        </w:rPr>
        <w:t xml:space="preserve">Это </w:t>
      </w:r>
      <w:r w:rsidR="00DA5F4B">
        <w:rPr>
          <w:rFonts w:ascii="Times New Roman" w:hAnsi="Times New Roman" w:cs="Times New Roman"/>
          <w:sz w:val="28"/>
          <w:szCs w:val="28"/>
        </w:rPr>
        <w:t>способствует привлечению большего количества</w:t>
      </w:r>
      <w:r w:rsidRPr="000B3CED">
        <w:rPr>
          <w:rFonts w:ascii="Times New Roman" w:hAnsi="Times New Roman" w:cs="Times New Roman"/>
          <w:sz w:val="28"/>
          <w:szCs w:val="28"/>
        </w:rPr>
        <w:t xml:space="preserve"> людей к чтению и повысит интерес к библиотеке.</w:t>
      </w:r>
    </w:p>
    <w:p w:rsidR="00B87654" w:rsidRPr="000B3CED" w:rsidRDefault="00B87654" w:rsidP="00B87654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b/>
          <w:sz w:val="28"/>
          <w:szCs w:val="28"/>
        </w:rPr>
        <w:t>2. Организация конкурсов</w:t>
      </w:r>
      <w:r w:rsidR="006872EB">
        <w:rPr>
          <w:rFonts w:ascii="Times New Roman" w:hAnsi="Times New Roman" w:cs="Times New Roman"/>
          <w:b/>
          <w:sz w:val="28"/>
          <w:szCs w:val="28"/>
        </w:rPr>
        <w:t xml:space="preserve"> и акций онлайн</w:t>
      </w:r>
      <w:r w:rsidRPr="000B3CED">
        <w:rPr>
          <w:rFonts w:ascii="Times New Roman" w:hAnsi="Times New Roman" w:cs="Times New Roman"/>
          <w:b/>
          <w:sz w:val="28"/>
          <w:szCs w:val="28"/>
        </w:rPr>
        <w:t>:</w:t>
      </w:r>
      <w:r w:rsidRPr="000B3CED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6872EB">
        <w:rPr>
          <w:rFonts w:ascii="Times New Roman" w:hAnsi="Times New Roman" w:cs="Times New Roman"/>
          <w:sz w:val="28"/>
          <w:szCs w:val="28"/>
        </w:rPr>
        <w:t xml:space="preserve"> и акции</w:t>
      </w:r>
      <w:r w:rsidRPr="000B3CED">
        <w:rPr>
          <w:rFonts w:ascii="Times New Roman" w:hAnsi="Times New Roman" w:cs="Times New Roman"/>
          <w:sz w:val="28"/>
          <w:szCs w:val="28"/>
        </w:rPr>
        <w:t xml:space="preserve"> являются отличным </w:t>
      </w:r>
      <w:r w:rsidRPr="004E3B51">
        <w:rPr>
          <w:rFonts w:ascii="Times New Roman" w:hAnsi="Times New Roman" w:cs="Times New Roman"/>
          <w:sz w:val="28"/>
          <w:szCs w:val="28"/>
        </w:rPr>
        <w:t>способом стимулирования интереса к чтению. Библиотеки могут организовать конкурсы на лучшего читателя года</w:t>
      </w:r>
      <w:r w:rsidR="006872EB" w:rsidRPr="004E3B51">
        <w:rPr>
          <w:rFonts w:ascii="Times New Roman" w:hAnsi="Times New Roman" w:cs="Times New Roman"/>
          <w:sz w:val="28"/>
          <w:szCs w:val="28"/>
        </w:rPr>
        <w:t>, конкурсы по созданию необычных книжных зак</w:t>
      </w:r>
      <w:r w:rsidR="003E0173" w:rsidRPr="004E3B51">
        <w:rPr>
          <w:rFonts w:ascii="Times New Roman" w:hAnsi="Times New Roman" w:cs="Times New Roman"/>
          <w:sz w:val="28"/>
          <w:szCs w:val="28"/>
        </w:rPr>
        <w:t>ладок</w:t>
      </w:r>
      <w:r w:rsidR="00A26D05" w:rsidRPr="004E3B51">
        <w:rPr>
          <w:rFonts w:ascii="Times New Roman" w:hAnsi="Times New Roman" w:cs="Times New Roman"/>
          <w:sz w:val="28"/>
          <w:szCs w:val="28"/>
        </w:rPr>
        <w:t>, конкурсы чтения</w:t>
      </w:r>
      <w:r w:rsidRPr="004E3B51">
        <w:rPr>
          <w:rFonts w:ascii="Times New Roman" w:hAnsi="Times New Roman" w:cs="Times New Roman"/>
          <w:sz w:val="28"/>
          <w:szCs w:val="28"/>
        </w:rPr>
        <w:t xml:space="preserve"> и другие подобные мероприятия.</w:t>
      </w:r>
      <w:r w:rsidR="00A26D05" w:rsidRPr="004E3B51">
        <w:rPr>
          <w:rFonts w:ascii="Times New Roman" w:hAnsi="Times New Roman" w:cs="Times New Roman"/>
          <w:sz w:val="28"/>
          <w:szCs w:val="28"/>
        </w:rPr>
        <w:t xml:space="preserve"> Так же сетевые акции играют важную роль в продвижении чтения и деятельности библиотеки в сети Интернет. Акции могут быть на различные темы: книжные инсталляции, уголки; фотозоны в библиотеке; интересные книжные полки; акции, приуроченные к знаменательным датам и т.д. ЦГДБ имени М. Горького в 2023 году было проведено три сетевые акции, результатами которых стало увеличение охватов среди пользователей социальной сети «</w:t>
      </w:r>
      <w:proofErr w:type="spellStart"/>
      <w:r w:rsidR="00A26D05" w:rsidRPr="004E3B5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26D05" w:rsidRPr="004E3B51">
        <w:rPr>
          <w:rFonts w:ascii="Times New Roman" w:hAnsi="Times New Roman" w:cs="Times New Roman"/>
          <w:sz w:val="28"/>
          <w:szCs w:val="28"/>
        </w:rPr>
        <w:t>» и на сайте библиотеки.</w:t>
      </w:r>
      <w:r w:rsidRPr="004E3B51">
        <w:rPr>
          <w:rFonts w:ascii="Times New Roman" w:hAnsi="Times New Roman" w:cs="Times New Roman"/>
          <w:sz w:val="28"/>
          <w:szCs w:val="28"/>
        </w:rPr>
        <w:t xml:space="preserve"> </w:t>
      </w:r>
      <w:r w:rsidR="00A26D05" w:rsidRPr="004E3B51">
        <w:rPr>
          <w:rFonts w:ascii="Times New Roman" w:hAnsi="Times New Roman" w:cs="Times New Roman"/>
          <w:sz w:val="28"/>
          <w:szCs w:val="28"/>
        </w:rPr>
        <w:t>Таким образом, подобная деятельность способствует увеличению</w:t>
      </w:r>
      <w:r w:rsidRPr="004E3B51">
        <w:rPr>
          <w:rFonts w:ascii="Times New Roman" w:hAnsi="Times New Roman" w:cs="Times New Roman"/>
          <w:sz w:val="28"/>
          <w:szCs w:val="28"/>
        </w:rPr>
        <w:t xml:space="preserve"> </w:t>
      </w:r>
      <w:r w:rsidR="00A26D05" w:rsidRPr="004E3B51">
        <w:rPr>
          <w:rFonts w:ascii="Times New Roman" w:hAnsi="Times New Roman" w:cs="Times New Roman"/>
          <w:sz w:val="28"/>
          <w:szCs w:val="28"/>
        </w:rPr>
        <w:t>узнаваемости</w:t>
      </w:r>
      <w:r w:rsidRPr="004E3B51">
        <w:rPr>
          <w:rFonts w:ascii="Times New Roman" w:hAnsi="Times New Roman" w:cs="Times New Roman"/>
          <w:sz w:val="28"/>
          <w:szCs w:val="28"/>
        </w:rPr>
        <w:t xml:space="preserve"> </w:t>
      </w:r>
      <w:r w:rsidR="00A26D05" w:rsidRPr="004E3B51">
        <w:rPr>
          <w:rFonts w:ascii="Times New Roman" w:hAnsi="Times New Roman" w:cs="Times New Roman"/>
          <w:sz w:val="28"/>
          <w:szCs w:val="28"/>
        </w:rPr>
        <w:t>библиотеки и популяризирует чтение</w:t>
      </w:r>
      <w:r w:rsidRPr="004E3B51">
        <w:rPr>
          <w:rFonts w:ascii="Times New Roman" w:hAnsi="Times New Roman" w:cs="Times New Roman"/>
          <w:sz w:val="28"/>
          <w:szCs w:val="28"/>
        </w:rPr>
        <w:t>.</w:t>
      </w:r>
    </w:p>
    <w:p w:rsidR="00B87654" w:rsidRPr="000B3CED" w:rsidRDefault="00B87654" w:rsidP="00B87654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b/>
          <w:sz w:val="28"/>
          <w:szCs w:val="28"/>
        </w:rPr>
        <w:t>3. Проведение мероприятий:</w:t>
      </w:r>
      <w:r w:rsidRPr="000B3CED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4E3B51">
        <w:rPr>
          <w:rFonts w:ascii="Times New Roman" w:hAnsi="Times New Roman" w:cs="Times New Roman"/>
          <w:sz w:val="28"/>
          <w:szCs w:val="28"/>
        </w:rPr>
        <w:t>постоянно проводят</w:t>
      </w:r>
      <w:r w:rsidRPr="000B3CED">
        <w:rPr>
          <w:rFonts w:ascii="Times New Roman" w:hAnsi="Times New Roman" w:cs="Times New Roman"/>
          <w:sz w:val="28"/>
          <w:szCs w:val="28"/>
        </w:rPr>
        <w:t xml:space="preserve"> различные мероприятия, связанные с чтением, такие как </w:t>
      </w:r>
      <w:proofErr w:type="gramStart"/>
      <w:r w:rsidRPr="000B3CED">
        <w:rPr>
          <w:rFonts w:ascii="Times New Roman" w:hAnsi="Times New Roman" w:cs="Times New Roman"/>
          <w:sz w:val="28"/>
          <w:szCs w:val="28"/>
        </w:rPr>
        <w:t>встречи</w:t>
      </w:r>
      <w:proofErr w:type="gramEnd"/>
      <w:r w:rsidRPr="000B3CED">
        <w:rPr>
          <w:rFonts w:ascii="Times New Roman" w:hAnsi="Times New Roman" w:cs="Times New Roman"/>
          <w:sz w:val="28"/>
          <w:szCs w:val="28"/>
        </w:rPr>
        <w:t xml:space="preserve"> с авторами, презентации новых книг, литературные клубы</w:t>
      </w:r>
      <w:r w:rsidR="00C96C83" w:rsidRPr="000B3CED">
        <w:rPr>
          <w:rFonts w:ascii="Times New Roman" w:hAnsi="Times New Roman" w:cs="Times New Roman"/>
          <w:sz w:val="28"/>
          <w:szCs w:val="28"/>
        </w:rPr>
        <w:t>, путешествия</w:t>
      </w:r>
      <w:r w:rsidR="004E3B51">
        <w:rPr>
          <w:rFonts w:ascii="Times New Roman" w:hAnsi="Times New Roman" w:cs="Times New Roman"/>
          <w:sz w:val="28"/>
          <w:szCs w:val="28"/>
        </w:rPr>
        <w:t>, гостиные, информационные часы</w:t>
      </w:r>
      <w:r w:rsidRPr="000B3CED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6872EB">
        <w:rPr>
          <w:rFonts w:ascii="Times New Roman" w:hAnsi="Times New Roman" w:cs="Times New Roman"/>
          <w:sz w:val="28"/>
          <w:szCs w:val="28"/>
        </w:rPr>
        <w:t xml:space="preserve"> </w:t>
      </w:r>
      <w:r w:rsidR="006872EB" w:rsidRPr="004E3B51">
        <w:rPr>
          <w:rFonts w:ascii="Times New Roman" w:hAnsi="Times New Roman" w:cs="Times New Roman"/>
          <w:sz w:val="28"/>
          <w:szCs w:val="28"/>
        </w:rPr>
        <w:t>Транслирование данных мероприятий на онлайн-площадках способствуют</w:t>
      </w:r>
      <w:r w:rsidRPr="004E3B51">
        <w:rPr>
          <w:rFonts w:ascii="Times New Roman" w:hAnsi="Times New Roman" w:cs="Times New Roman"/>
          <w:sz w:val="28"/>
          <w:szCs w:val="28"/>
        </w:rPr>
        <w:t xml:space="preserve"> </w:t>
      </w:r>
      <w:r w:rsidR="004E3B51" w:rsidRPr="004E3B51">
        <w:rPr>
          <w:rFonts w:ascii="Times New Roman" w:hAnsi="Times New Roman" w:cs="Times New Roman"/>
          <w:sz w:val="28"/>
          <w:szCs w:val="28"/>
        </w:rPr>
        <w:t>созданию позитивного имиджа библиотеки, привлечь новых пользователей, а так же увеличению общественного интереса к чтению и самой площадки данных мероприятий</w:t>
      </w:r>
      <w:r w:rsidRPr="004E3B51">
        <w:rPr>
          <w:rFonts w:ascii="Times New Roman" w:hAnsi="Times New Roman" w:cs="Times New Roman"/>
          <w:sz w:val="28"/>
          <w:szCs w:val="28"/>
        </w:rPr>
        <w:t>.</w:t>
      </w:r>
    </w:p>
    <w:p w:rsidR="00B87654" w:rsidRPr="000B3CED" w:rsidRDefault="00B87654" w:rsidP="00B87654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b/>
          <w:sz w:val="28"/>
          <w:szCs w:val="28"/>
        </w:rPr>
        <w:t>4. Сотрудничество с медиа:</w:t>
      </w:r>
      <w:r w:rsidRPr="000B3CED">
        <w:rPr>
          <w:rFonts w:ascii="Times New Roman" w:hAnsi="Times New Roman" w:cs="Times New Roman"/>
          <w:sz w:val="28"/>
          <w:szCs w:val="28"/>
        </w:rPr>
        <w:t xml:space="preserve"> Библиотеки могут сотрудничать с местными СМИ (телевидение, радио, газеты) для распространения информации о своих услугах и мероприятиях. Это поможет привлечь больше людей к чтению и повысит популярность библиотеки.</w:t>
      </w:r>
    </w:p>
    <w:p w:rsidR="000A6176" w:rsidRPr="000B3CED" w:rsidRDefault="00B87654" w:rsidP="000A617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b/>
          <w:sz w:val="28"/>
          <w:szCs w:val="28"/>
        </w:rPr>
        <w:t xml:space="preserve">5. Использование </w:t>
      </w:r>
      <w:r w:rsidR="00407273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0B3CED">
        <w:rPr>
          <w:rFonts w:ascii="Times New Roman" w:hAnsi="Times New Roman" w:cs="Times New Roman"/>
          <w:b/>
          <w:sz w:val="28"/>
          <w:szCs w:val="28"/>
        </w:rPr>
        <w:t>технологий:</w:t>
      </w:r>
      <w:r w:rsidRPr="000B3CED">
        <w:rPr>
          <w:rFonts w:ascii="Times New Roman" w:hAnsi="Times New Roman" w:cs="Times New Roman"/>
          <w:sz w:val="28"/>
          <w:szCs w:val="28"/>
        </w:rPr>
        <w:t xml:space="preserve"> Современные технологии позволяют библиотекам создавать </w:t>
      </w:r>
      <w:r w:rsidR="004E3B51">
        <w:rPr>
          <w:rFonts w:ascii="Times New Roman" w:hAnsi="Times New Roman" w:cs="Times New Roman"/>
          <w:sz w:val="28"/>
          <w:szCs w:val="28"/>
        </w:rPr>
        <w:t xml:space="preserve">интересные форматы работы, которые будут способствовать популяризации чтения. Примерами такой работы может являться ведение книжных видеообзоров, в которых будут рассказывать про интересные книжные </w:t>
      </w:r>
      <w:r w:rsidR="004E3B51" w:rsidRPr="0070517A">
        <w:rPr>
          <w:rFonts w:ascii="Times New Roman" w:hAnsi="Times New Roman" w:cs="Times New Roman"/>
          <w:sz w:val="28"/>
          <w:szCs w:val="28"/>
        </w:rPr>
        <w:t>новинки и современных авторов, а так же о неустаревающей классике. Использование онлайн-технологий</w:t>
      </w:r>
      <w:r w:rsidR="00E748B1" w:rsidRPr="0070517A">
        <w:rPr>
          <w:rFonts w:ascii="Times New Roman" w:hAnsi="Times New Roman" w:cs="Times New Roman"/>
          <w:sz w:val="28"/>
          <w:szCs w:val="28"/>
        </w:rPr>
        <w:t>, таких как</w:t>
      </w:r>
      <w:r w:rsidR="002C02C5" w:rsidRPr="00705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3A9" w:rsidRPr="0070517A">
        <w:rPr>
          <w:rFonts w:ascii="Times New Roman" w:hAnsi="Times New Roman" w:cs="Times New Roman"/>
          <w:sz w:val="28"/>
          <w:szCs w:val="28"/>
        </w:rPr>
        <w:t>сайты</w:t>
      </w:r>
      <w:proofErr w:type="gramEnd"/>
      <w:r w:rsidR="002C43A9" w:rsidRPr="0070517A">
        <w:rPr>
          <w:rFonts w:ascii="Times New Roman" w:hAnsi="Times New Roman" w:cs="Times New Roman"/>
          <w:sz w:val="28"/>
          <w:szCs w:val="28"/>
        </w:rPr>
        <w:t xml:space="preserve"> для создания фотоколлажей, обработки фотографий, скачивания картинок и музыки без авторских прав, сайты для создания интерактивных викторин</w:t>
      </w:r>
      <w:r w:rsidR="004E3B51" w:rsidRPr="0070517A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="002C43A9" w:rsidRPr="0070517A">
        <w:rPr>
          <w:rFonts w:ascii="Times New Roman" w:hAnsi="Times New Roman" w:cs="Times New Roman"/>
          <w:sz w:val="28"/>
          <w:szCs w:val="28"/>
        </w:rPr>
        <w:t xml:space="preserve">разнообразить </w:t>
      </w:r>
      <w:r w:rsidR="0070517A" w:rsidRPr="0070517A">
        <w:rPr>
          <w:rFonts w:ascii="Times New Roman" w:hAnsi="Times New Roman" w:cs="Times New Roman"/>
          <w:sz w:val="28"/>
          <w:szCs w:val="28"/>
        </w:rPr>
        <w:t xml:space="preserve">работу и внести в нее интересные рубрики. </w:t>
      </w:r>
      <w:r w:rsidR="004E3B51" w:rsidRPr="0070517A">
        <w:rPr>
          <w:rFonts w:ascii="Times New Roman" w:hAnsi="Times New Roman" w:cs="Times New Roman"/>
          <w:sz w:val="28"/>
          <w:szCs w:val="28"/>
        </w:rPr>
        <w:t xml:space="preserve">Это </w:t>
      </w:r>
      <w:r w:rsidRPr="0070517A">
        <w:rPr>
          <w:rFonts w:ascii="Times New Roman" w:hAnsi="Times New Roman" w:cs="Times New Roman"/>
          <w:sz w:val="28"/>
          <w:szCs w:val="28"/>
        </w:rPr>
        <w:t>поможет привлечь молодежь к чтению и повысит популярность библиотеки.</w:t>
      </w:r>
    </w:p>
    <w:p w:rsidR="000A6176" w:rsidRPr="00E9564B" w:rsidRDefault="000A6176" w:rsidP="000A617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64B">
        <w:rPr>
          <w:rFonts w:ascii="Times New Roman" w:hAnsi="Times New Roman" w:cs="Times New Roman"/>
          <w:sz w:val="28"/>
          <w:szCs w:val="28"/>
        </w:rPr>
        <w:t xml:space="preserve">Продвижение чтения в </w:t>
      </w:r>
      <w:proofErr w:type="gramStart"/>
      <w:r w:rsidRPr="00E9564B">
        <w:rPr>
          <w:rFonts w:ascii="Times New Roman" w:hAnsi="Times New Roman" w:cs="Times New Roman"/>
          <w:sz w:val="28"/>
          <w:szCs w:val="28"/>
        </w:rPr>
        <w:t>интернет-площадках</w:t>
      </w:r>
      <w:proofErr w:type="gramEnd"/>
      <w:r w:rsidRPr="00E9564B">
        <w:rPr>
          <w:rFonts w:ascii="Times New Roman" w:hAnsi="Times New Roman" w:cs="Times New Roman"/>
          <w:sz w:val="28"/>
          <w:szCs w:val="28"/>
        </w:rPr>
        <w:t xml:space="preserve"> формируют образ читающего человека и имеют следующие цели: </w:t>
      </w:r>
    </w:p>
    <w:p w:rsidR="000A6176" w:rsidRPr="000B3CED" w:rsidRDefault="000A6176" w:rsidP="000A617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b/>
          <w:sz w:val="28"/>
          <w:szCs w:val="28"/>
        </w:rPr>
        <w:t>1. Увеличение популярности чтения:</w:t>
      </w:r>
      <w:r w:rsidRPr="000B3CED">
        <w:rPr>
          <w:rFonts w:ascii="Times New Roman" w:hAnsi="Times New Roman" w:cs="Times New Roman"/>
          <w:sz w:val="28"/>
          <w:szCs w:val="28"/>
        </w:rPr>
        <w:t xml:space="preserve"> Показывая положительный образ читающего человека, мы можем вдохновить других людей начать читать или продолжать читать. Это особенно важно в эпоху цифровых технологий, когда многие люди предпочитают проводить время в интернете вместо чтения книг.</w:t>
      </w:r>
    </w:p>
    <w:p w:rsidR="000A6176" w:rsidRPr="000B3CED" w:rsidRDefault="000A6176" w:rsidP="000A617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b/>
          <w:sz w:val="28"/>
          <w:szCs w:val="28"/>
        </w:rPr>
        <w:t>2. Содействие развитию культуры чтения:</w:t>
      </w:r>
      <w:r w:rsidRPr="000B3CED">
        <w:rPr>
          <w:rFonts w:ascii="Times New Roman" w:hAnsi="Times New Roman" w:cs="Times New Roman"/>
          <w:sz w:val="28"/>
          <w:szCs w:val="28"/>
        </w:rPr>
        <w:t xml:space="preserve"> Чтение является основой образования и культуры. Продвигая образ читающего человека, мы помогаем сохранять и развивать культуру чтения.</w:t>
      </w:r>
    </w:p>
    <w:p w:rsidR="000A6176" w:rsidRPr="000B3CED" w:rsidRDefault="000A6176" w:rsidP="000A617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b/>
          <w:sz w:val="28"/>
          <w:szCs w:val="28"/>
        </w:rPr>
        <w:t xml:space="preserve">3. Поддержка авторов и издателей: </w:t>
      </w:r>
      <w:r w:rsidRPr="000B3CED">
        <w:rPr>
          <w:rFonts w:ascii="Times New Roman" w:hAnsi="Times New Roman" w:cs="Times New Roman"/>
          <w:sz w:val="28"/>
          <w:szCs w:val="28"/>
        </w:rPr>
        <w:t>Продвижение чтения помогает поддерживать авторов и издателей, поскольку оно увеличивает спрос на книги. Чем больше людей читает, тем больше книг продается.</w:t>
      </w:r>
    </w:p>
    <w:p w:rsidR="000A6176" w:rsidRPr="000B3CED" w:rsidRDefault="000A6176" w:rsidP="000A617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b/>
          <w:sz w:val="28"/>
          <w:szCs w:val="28"/>
        </w:rPr>
        <w:t>4. Образовательные цели:</w:t>
      </w:r>
      <w:r w:rsidRPr="000B3CED">
        <w:rPr>
          <w:rFonts w:ascii="Times New Roman" w:hAnsi="Times New Roman" w:cs="Times New Roman"/>
          <w:sz w:val="28"/>
          <w:szCs w:val="28"/>
        </w:rPr>
        <w:t xml:space="preserve"> Чтение играет важную роль в образовании. Оно помогает развивать критическое мышление, расширять кругозор и улучшать навыки коммуникации. Продвигая образ читающего человека, мы помогаем формировать у молодежи положительное отношение к чтению и образованию.</w:t>
      </w:r>
    </w:p>
    <w:p w:rsidR="00CE168C" w:rsidRDefault="000A6176" w:rsidP="00CE168C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b/>
          <w:sz w:val="28"/>
          <w:szCs w:val="28"/>
        </w:rPr>
        <w:t>5. Развитие социальной ответственности:</w:t>
      </w:r>
      <w:r w:rsidRPr="000B3CED">
        <w:rPr>
          <w:rFonts w:ascii="Times New Roman" w:hAnsi="Times New Roman" w:cs="Times New Roman"/>
          <w:sz w:val="28"/>
          <w:szCs w:val="28"/>
        </w:rPr>
        <w:t xml:space="preserve"> Чтение способствует развитию социальной ответственности, поскольку оно помогает понимать проблемы общества и находить решения. Продвигая образ читающего человека, мы помогаем формировать у людей чувство от</w:t>
      </w:r>
      <w:r w:rsidR="00CE168C">
        <w:rPr>
          <w:rFonts w:ascii="Times New Roman" w:hAnsi="Times New Roman" w:cs="Times New Roman"/>
          <w:sz w:val="28"/>
          <w:szCs w:val="28"/>
        </w:rPr>
        <w:t>ветственности за свое общество.</w:t>
      </w:r>
    </w:p>
    <w:p w:rsidR="00B3164C" w:rsidRDefault="00B3164C" w:rsidP="000A617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E6" w:rsidRPr="000B3CED" w:rsidRDefault="00D417E6" w:rsidP="000A617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CE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0B3CED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0B3CED">
        <w:rPr>
          <w:rFonts w:ascii="Times New Roman" w:hAnsi="Times New Roman" w:cs="Times New Roman"/>
          <w:sz w:val="28"/>
          <w:szCs w:val="28"/>
        </w:rPr>
        <w:t xml:space="preserve"> поддержка чтения необходима для продвижения и популяризации чтения среди широкой аудитории. Она позволяет донести информацию о значимости чтения, о новых книгах и авторах, а также о различных мероприятиях, связанных с чтением. Благодаря </w:t>
      </w:r>
      <w:proofErr w:type="spellStart"/>
      <w:r w:rsidRPr="000B3CED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0B3CED">
        <w:rPr>
          <w:rFonts w:ascii="Times New Roman" w:hAnsi="Times New Roman" w:cs="Times New Roman"/>
          <w:sz w:val="28"/>
          <w:szCs w:val="28"/>
        </w:rPr>
        <w:t xml:space="preserve"> поддержке, люди узнают о книжных новинках, получают рекомендации по выбору литературы и имеют возможность участвовать в обсуждениях и дискуссиях </w:t>
      </w:r>
      <w:proofErr w:type="gramStart"/>
      <w:r w:rsidRPr="000B3C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3CED">
        <w:rPr>
          <w:rFonts w:ascii="Times New Roman" w:hAnsi="Times New Roman" w:cs="Times New Roman"/>
          <w:sz w:val="28"/>
          <w:szCs w:val="28"/>
        </w:rPr>
        <w:t xml:space="preserve"> прочитанном. Таким образом, </w:t>
      </w:r>
      <w:proofErr w:type="spellStart"/>
      <w:r w:rsidRPr="000B3CED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0B3CED">
        <w:rPr>
          <w:rFonts w:ascii="Times New Roman" w:hAnsi="Times New Roman" w:cs="Times New Roman"/>
          <w:sz w:val="28"/>
          <w:szCs w:val="28"/>
        </w:rPr>
        <w:t xml:space="preserve"> поддержка чтения способствует увеличению интереса к чтению, расширению кругозора и развитию культурной грамотности.</w:t>
      </w:r>
    </w:p>
    <w:p w:rsidR="006458AE" w:rsidRPr="000B3CED" w:rsidRDefault="006458AE" w:rsidP="000A617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58AE" w:rsidRPr="000B3CED" w:rsidRDefault="006458AE">
      <w:pPr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sz w:val="28"/>
          <w:szCs w:val="28"/>
        </w:rPr>
        <w:br w:type="page"/>
      </w:r>
    </w:p>
    <w:p w:rsidR="006458AE" w:rsidRPr="000B3CED" w:rsidRDefault="006458AE" w:rsidP="004A140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  <w:r w:rsidR="004A1401" w:rsidRPr="000B3CED">
        <w:rPr>
          <w:rFonts w:ascii="Times New Roman" w:hAnsi="Times New Roman" w:cs="Times New Roman"/>
          <w:sz w:val="28"/>
          <w:szCs w:val="28"/>
        </w:rPr>
        <w:t>:</w:t>
      </w:r>
    </w:p>
    <w:p w:rsidR="004A1401" w:rsidRPr="000B3CED" w:rsidRDefault="004A1401" w:rsidP="006458A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CED">
        <w:rPr>
          <w:rFonts w:ascii="Times New Roman" w:hAnsi="Times New Roman" w:cs="Times New Roman"/>
          <w:sz w:val="28"/>
          <w:szCs w:val="28"/>
        </w:rPr>
        <w:t xml:space="preserve">1. Инновационные технологии электронного библиотечного обслуживания: учебное пособие / М. Ю. Ваганова, И. Ю. Матвеева, Т. Н. </w:t>
      </w:r>
      <w:proofErr w:type="spellStart"/>
      <w:r w:rsidRPr="000B3CED">
        <w:rPr>
          <w:rFonts w:ascii="Times New Roman" w:hAnsi="Times New Roman" w:cs="Times New Roman"/>
          <w:sz w:val="28"/>
          <w:szCs w:val="28"/>
        </w:rPr>
        <w:t>Моковая</w:t>
      </w:r>
      <w:proofErr w:type="spellEnd"/>
      <w:r w:rsidRPr="000B3CED">
        <w:rPr>
          <w:rFonts w:ascii="Times New Roman" w:hAnsi="Times New Roman" w:cs="Times New Roman"/>
          <w:sz w:val="28"/>
          <w:szCs w:val="28"/>
        </w:rPr>
        <w:t xml:space="preserve"> [и др.]. — Челябинск: ЧГИК, 2018. — 95 с. — ISBN 978-5-94839-668-2. — Текст: электронный // Лань: электронно-библиотечная система. — URL: https://e.lanbook.com/book/138920 (дата обращения: 15.05.2024). — Режим доступа: для </w:t>
      </w:r>
      <w:proofErr w:type="spellStart"/>
      <w:r w:rsidRPr="000B3CED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B3CED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4A1401" w:rsidRPr="000B3CED" w:rsidRDefault="004A1401" w:rsidP="004A140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Матвеева, И. Ю. </w:t>
      </w:r>
      <w:proofErr w:type="spellStart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Медийная</w:t>
      </w:r>
      <w:proofErr w:type="spellEnd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поддержка чтения</w:t>
      </w:r>
      <w:proofErr w:type="gramStart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учебно-практическое пособие / И. Ю. М</w:t>
      </w:r>
      <w:r w:rsidR="00CB7293"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атвеева. — 2-е изд. — Челябинск</w:t>
      </w:r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: Челябинский государственный институт к</w:t>
      </w:r>
      <w:r w:rsidR="00CB7293"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ультуры, 2019. — 190 c. — Текст</w:t>
      </w:r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: электронный // Цифровой о</w:t>
      </w:r>
      <w:r w:rsidR="00CB7293"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бразовательный ресурс IPR SMART</w:t>
      </w:r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[сайт]. — URL: https://www.iprbookshop.ru/120581.html (дата обращения: 15.05.2024). — Режим доступа: для </w:t>
      </w:r>
      <w:proofErr w:type="spellStart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пользователей.</w:t>
      </w:r>
    </w:p>
    <w:p w:rsidR="00045E6A" w:rsidRPr="000B3CED" w:rsidRDefault="00045E6A" w:rsidP="004A140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Олефир</w:t>
      </w:r>
      <w:proofErr w:type="spellEnd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В. </w:t>
      </w:r>
      <w:proofErr w:type="spellStart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Медийная</w:t>
      </w:r>
      <w:proofErr w:type="spellEnd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информационная грамотность: учебное пособие / С. В. </w:t>
      </w:r>
      <w:proofErr w:type="spellStart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Олефир</w:t>
      </w:r>
      <w:proofErr w:type="spellEnd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. — Челябинск: ЧГИК, 2018. — 105 с. — ISBN 978-5-94839-658-3. — Текст: электронный // Лань</w:t>
      </w:r>
      <w:proofErr w:type="gramStart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электронно-библиотечная система. — URL: https://e.lanbook.com/book/138921 (дата обращения: 15.05.2024). — Режим доступа: для </w:t>
      </w:r>
      <w:proofErr w:type="spellStart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</w:t>
      </w:r>
      <w:proofErr w:type="spellEnd"/>
      <w:r w:rsidRPr="000B3CED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пользователей.</w:t>
      </w:r>
    </w:p>
    <w:p w:rsidR="004A1401" w:rsidRPr="000B3CED" w:rsidRDefault="004A1401" w:rsidP="006458A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A1401" w:rsidRPr="000B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455"/>
    <w:multiLevelType w:val="hybridMultilevel"/>
    <w:tmpl w:val="FE14DB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5C1C74"/>
    <w:multiLevelType w:val="hybridMultilevel"/>
    <w:tmpl w:val="69069D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B5"/>
    <w:rsid w:val="00011EC1"/>
    <w:rsid w:val="000207D1"/>
    <w:rsid w:val="00045E6A"/>
    <w:rsid w:val="000A6176"/>
    <w:rsid w:val="000B3CED"/>
    <w:rsid w:val="000E0FDA"/>
    <w:rsid w:val="00216CB5"/>
    <w:rsid w:val="0024276F"/>
    <w:rsid w:val="002C02C5"/>
    <w:rsid w:val="002C43A9"/>
    <w:rsid w:val="002E6A6E"/>
    <w:rsid w:val="0031042E"/>
    <w:rsid w:val="003E0173"/>
    <w:rsid w:val="003E2062"/>
    <w:rsid w:val="00407273"/>
    <w:rsid w:val="004204BE"/>
    <w:rsid w:val="004A1401"/>
    <w:rsid w:val="004C3863"/>
    <w:rsid w:val="004E3B51"/>
    <w:rsid w:val="00503B24"/>
    <w:rsid w:val="00634E95"/>
    <w:rsid w:val="006458AE"/>
    <w:rsid w:val="00647CBE"/>
    <w:rsid w:val="006872EB"/>
    <w:rsid w:val="00696539"/>
    <w:rsid w:val="006967E1"/>
    <w:rsid w:val="0070517A"/>
    <w:rsid w:val="007E3EE6"/>
    <w:rsid w:val="007F5B60"/>
    <w:rsid w:val="0084075B"/>
    <w:rsid w:val="008642AD"/>
    <w:rsid w:val="008859B4"/>
    <w:rsid w:val="008E58F7"/>
    <w:rsid w:val="00910EEE"/>
    <w:rsid w:val="00A26D05"/>
    <w:rsid w:val="00A46250"/>
    <w:rsid w:val="00A973E7"/>
    <w:rsid w:val="00AA3766"/>
    <w:rsid w:val="00B202E6"/>
    <w:rsid w:val="00B3164C"/>
    <w:rsid w:val="00B87654"/>
    <w:rsid w:val="00C454C7"/>
    <w:rsid w:val="00C96C83"/>
    <w:rsid w:val="00CB7293"/>
    <w:rsid w:val="00CE168C"/>
    <w:rsid w:val="00D417E6"/>
    <w:rsid w:val="00DA5F4B"/>
    <w:rsid w:val="00DA604A"/>
    <w:rsid w:val="00E64BB0"/>
    <w:rsid w:val="00E748B1"/>
    <w:rsid w:val="00E9564B"/>
    <w:rsid w:val="00E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47C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3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F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47C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3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F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C567-4DE5-4EE1-A02F-65778416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2023-02-20T07:24:00Z</dcterms:created>
  <dcterms:modified xsi:type="dcterms:W3CDTF">2024-06-25T13:45:00Z</dcterms:modified>
</cp:coreProperties>
</file>