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9" w:rsidRDefault="00752389" w:rsidP="00752389">
      <w:pPr>
        <w:pStyle w:val="Default"/>
        <w:jc w:val="center"/>
        <w:rPr>
          <w:shd w:val="clear" w:color="auto" w:fill="FFFFFF"/>
        </w:rPr>
      </w:pPr>
      <w:r>
        <w:rPr>
          <w:shd w:val="clear" w:color="auto" w:fill="FFFFFF"/>
        </w:rPr>
        <w:t>Муниципальное бюджетное учреждение культуры</w:t>
      </w:r>
    </w:p>
    <w:p w:rsidR="00752389" w:rsidRDefault="00752389" w:rsidP="007523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752389" w:rsidRPr="00752389" w:rsidRDefault="00752389" w:rsidP="007523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 городская детская библиотека имени М. Горького</w:t>
      </w:r>
    </w:p>
    <w:p w:rsidR="00752389" w:rsidRDefault="00752389" w:rsidP="00752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89" w:rsidRDefault="00752389" w:rsidP="00752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89" w:rsidRDefault="00752389" w:rsidP="00752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89" w:rsidRDefault="00752389" w:rsidP="00752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89" w:rsidRDefault="00752389" w:rsidP="00752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389" w:rsidRPr="00752389" w:rsidRDefault="00752389" w:rsidP="00752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Интернет – коммуникации в профессиональном общении: обзор актуальных для библиотечной практики сервисов</w:t>
      </w:r>
    </w:p>
    <w:p w:rsidR="00752389" w:rsidRPr="00752389" w:rsidRDefault="00752389" w:rsidP="00752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89">
        <w:rPr>
          <w:rFonts w:ascii="Times New Roman" w:hAnsi="Times New Roman" w:cs="Times New Roman"/>
          <w:sz w:val="28"/>
          <w:szCs w:val="28"/>
        </w:rPr>
        <w:t>Письменная консультация</w:t>
      </w: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Поздняя Наталья Владимировна, Зав. Отделом «Электронный зал» ЦГДБ имени М. Горького   МБУК ЦБС г. Таганрога</w:t>
      </w: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89" w:rsidRDefault="00752389" w:rsidP="00752389">
      <w:pPr>
        <w:rPr>
          <w:rFonts w:ascii="Times New Roman" w:hAnsi="Times New Roman" w:cs="Times New Roman"/>
          <w:sz w:val="28"/>
          <w:szCs w:val="28"/>
        </w:rPr>
      </w:pPr>
    </w:p>
    <w:p w:rsidR="00752389" w:rsidRPr="00031D42" w:rsidRDefault="00752389" w:rsidP="00752389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31D42">
        <w:rPr>
          <w:rFonts w:ascii="Times New Roman" w:hAnsi="Times New Roman" w:cs="Times New Roman"/>
          <w:sz w:val="28"/>
          <w:szCs w:val="28"/>
        </w:rPr>
        <w:t>Таганрог, 2022</w:t>
      </w:r>
    </w:p>
    <w:p w:rsidR="00364DBA" w:rsidRDefault="008A6049" w:rsidP="0003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всегда играла</w:t>
      </w:r>
      <w:r w:rsidR="0005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роль информации становится определяющей. Во всем мире </w:t>
      </w:r>
      <w:r w:rsidR="0036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местом получения информации, доступной</w:t>
      </w:r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слоев населения, являются библиотеки. Конец ХХ – началом ХХI </w:t>
      </w:r>
      <w:proofErr w:type="gramStart"/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ознаменовался </w:t>
      </w:r>
      <w:proofErr w:type="gramStart"/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</w:t>
      </w:r>
      <w:proofErr w:type="gramEnd"/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информационных технологий во все библиотечные процессы, что позволило усовершенствовать основные технологические процессы и расширить качество и перечень предоставляемых библиотечно-информационных продуктов и услуг. </w:t>
      </w:r>
    </w:p>
    <w:p w:rsidR="00031D42" w:rsidRDefault="00810A37" w:rsidP="00031D4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22C3"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условия работы библиотек требуют современных подходо</w:t>
      </w:r>
      <w:r w:rsidR="008A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 обслуживанию пользователей. </w:t>
      </w:r>
      <w:r w:rsidR="00CE22C3" w:rsidRPr="00CE22C3">
        <w:rPr>
          <w:rFonts w:ascii="Times New Roman" w:hAnsi="Times New Roman" w:cs="Times New Roman"/>
          <w:sz w:val="28"/>
          <w:szCs w:val="28"/>
        </w:rPr>
        <w:t>Своевременно адаптироваться к потоку изменений и преобразований, определить свою миссию в постоянно меняющемся мире, выстроить систему приоритетов и стратегию развития - главная задача библиотек.</w:t>
      </w:r>
      <w:r w:rsidR="00031D4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5F1950" w:rsidRPr="00031D42" w:rsidRDefault="008A6049" w:rsidP="00031D4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1950" w:rsidRPr="005F1950">
        <w:rPr>
          <w:rFonts w:ascii="Times New Roman" w:hAnsi="Times New Roman" w:cs="Times New Roman"/>
          <w:sz w:val="28"/>
          <w:szCs w:val="28"/>
        </w:rPr>
        <w:t>омпьютерные технологии значительно изменили</w:t>
      </w:r>
      <w:r w:rsidR="005F1950" w:rsidRPr="005F1950">
        <w:rPr>
          <w:rFonts w:ascii="Times New Roman" w:hAnsi="Times New Roman" w:cs="Times New Roman"/>
          <w:sz w:val="28"/>
          <w:szCs w:val="28"/>
        </w:rPr>
        <w:br/>
        <w:t>традиционные библиотечные сервисы, преобразовав часть из них в онлайновые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сервисы. С развитием сети Интернет библиотеки получили новую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категорию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пользователей — удаленных (или виртуальных), т. е. тех, кто пользуется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услугами библиотеки, не приходя в нее. В настоящее время наблюдается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тенденция увеличения категории удаленн</w:t>
      </w:r>
      <w:r w:rsidR="00810A37">
        <w:rPr>
          <w:rFonts w:ascii="Times New Roman" w:hAnsi="Times New Roman" w:cs="Times New Roman"/>
          <w:sz w:val="28"/>
          <w:szCs w:val="28"/>
        </w:rPr>
        <w:t xml:space="preserve">ых от библиотеки пользователей. </w:t>
      </w:r>
      <w:r w:rsidR="005F1950" w:rsidRPr="005F1950">
        <w:rPr>
          <w:rFonts w:ascii="Times New Roman" w:hAnsi="Times New Roman" w:cs="Times New Roman"/>
          <w:sz w:val="28"/>
          <w:szCs w:val="28"/>
        </w:rPr>
        <w:t>Внедрение новых компьютерных технологий в библиотечную деятельность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позволяет автоматизировать все этапы работы пользователей, находящихся как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в библиотеке, так и за ее пределами. Удаленные пользователи могут получать</w:t>
      </w:r>
      <w:r w:rsidR="005F1950">
        <w:rPr>
          <w:rFonts w:ascii="Times New Roman" w:hAnsi="Times New Roman" w:cs="Times New Roman"/>
          <w:sz w:val="28"/>
          <w:szCs w:val="28"/>
        </w:rPr>
        <w:t xml:space="preserve"> </w:t>
      </w:r>
      <w:r w:rsidR="005F1950" w:rsidRPr="005F1950">
        <w:rPr>
          <w:rFonts w:ascii="Times New Roman" w:hAnsi="Times New Roman" w:cs="Times New Roman"/>
          <w:sz w:val="28"/>
          <w:szCs w:val="28"/>
        </w:rPr>
        <w:t>библиотечные услуги</w:t>
      </w:r>
      <w:r w:rsidR="00810A37">
        <w:rPr>
          <w:rFonts w:ascii="Times New Roman" w:hAnsi="Times New Roman" w:cs="Times New Roman"/>
          <w:sz w:val="28"/>
          <w:szCs w:val="28"/>
        </w:rPr>
        <w:t xml:space="preserve"> в той же мере, что и читатели, работающие </w:t>
      </w:r>
      <w:r w:rsidR="005F1950" w:rsidRPr="005F1950">
        <w:rPr>
          <w:rFonts w:ascii="Times New Roman" w:hAnsi="Times New Roman" w:cs="Times New Roman"/>
          <w:sz w:val="28"/>
          <w:szCs w:val="28"/>
        </w:rPr>
        <w:t>непосредственно</w:t>
      </w:r>
      <w:r w:rsidR="005F1950">
        <w:rPr>
          <w:rFonts w:ascii="Times New Roman" w:hAnsi="Times New Roman" w:cs="Times New Roman"/>
          <w:sz w:val="28"/>
          <w:szCs w:val="28"/>
        </w:rPr>
        <w:t xml:space="preserve"> в стенах библиотеки.</w:t>
      </w:r>
    </w:p>
    <w:p w:rsidR="00541D5D" w:rsidRDefault="005F1950" w:rsidP="0003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50">
        <w:rPr>
          <w:rFonts w:ascii="Times New Roman" w:hAnsi="Times New Roman" w:cs="Times New Roman"/>
          <w:sz w:val="28"/>
          <w:szCs w:val="28"/>
        </w:rPr>
        <w:t>При этом такие традиционные библиотечные услуги, как получение</w:t>
      </w:r>
      <w:r w:rsidRPr="005F1950">
        <w:rPr>
          <w:rFonts w:ascii="Times New Roman" w:hAnsi="Times New Roman" w:cs="Times New Roman"/>
          <w:sz w:val="28"/>
          <w:szCs w:val="28"/>
        </w:rPr>
        <w:br/>
        <w:t>информации, заказ документа, доступ к документам, справочн</w:t>
      </w:r>
      <w:proofErr w:type="gramStart"/>
      <w:r w:rsidRPr="005F19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1950">
        <w:rPr>
          <w:rFonts w:ascii="Times New Roman" w:hAnsi="Times New Roman" w:cs="Times New Roman"/>
          <w:sz w:val="28"/>
          <w:szCs w:val="28"/>
        </w:rPr>
        <w:br/>
        <w:t>библиографическое обслуживание и др., в электронной среде приобретают</w:t>
      </w:r>
      <w:r w:rsidRPr="005F1950">
        <w:rPr>
          <w:rFonts w:ascii="Times New Roman" w:hAnsi="Times New Roman" w:cs="Times New Roman"/>
          <w:sz w:val="28"/>
          <w:szCs w:val="28"/>
        </w:rPr>
        <w:br/>
        <w:t>новое качество — доступность к ним неограниченного количества</w:t>
      </w:r>
      <w:r w:rsidRPr="005F1950">
        <w:rPr>
          <w:rFonts w:ascii="Times New Roman" w:hAnsi="Times New Roman" w:cs="Times New Roman"/>
          <w:sz w:val="28"/>
          <w:szCs w:val="28"/>
        </w:rPr>
        <w:br/>
        <w:t>пользователей</w:t>
      </w:r>
      <w:r w:rsidR="00541D5D">
        <w:rPr>
          <w:rFonts w:ascii="Times New Roman" w:hAnsi="Times New Roman" w:cs="Times New Roman"/>
          <w:sz w:val="28"/>
          <w:szCs w:val="28"/>
        </w:rPr>
        <w:t xml:space="preserve"> и оперативность получения услуг.</w:t>
      </w:r>
    </w:p>
    <w:p w:rsidR="00031D42" w:rsidRDefault="005F1950" w:rsidP="0003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50">
        <w:rPr>
          <w:rFonts w:ascii="Times New Roman" w:hAnsi="Times New Roman" w:cs="Times New Roman"/>
          <w:sz w:val="28"/>
          <w:szCs w:val="28"/>
        </w:rPr>
        <w:t>Виртуальный библиотечный сервис</w:t>
      </w:r>
      <w:r w:rsidR="00541D5D">
        <w:rPr>
          <w:rFonts w:ascii="Times New Roman" w:hAnsi="Times New Roman" w:cs="Times New Roman"/>
          <w:sz w:val="28"/>
          <w:szCs w:val="28"/>
        </w:rPr>
        <w:t xml:space="preserve"> - </w:t>
      </w:r>
      <w:r w:rsidRPr="005F1950">
        <w:rPr>
          <w:rFonts w:ascii="Times New Roman" w:hAnsi="Times New Roman" w:cs="Times New Roman"/>
          <w:sz w:val="28"/>
          <w:szCs w:val="28"/>
        </w:rPr>
        <w:t>это программно-технологический</w:t>
      </w:r>
      <w:r w:rsidRPr="005F1950">
        <w:rPr>
          <w:rFonts w:ascii="Times New Roman" w:hAnsi="Times New Roman" w:cs="Times New Roman"/>
          <w:sz w:val="28"/>
          <w:szCs w:val="28"/>
        </w:rPr>
        <w:br/>
        <w:t>комплекс, размещенный на веб-сайте библиотеки и предназначенный для</w:t>
      </w:r>
      <w:r w:rsidRPr="005F1950">
        <w:rPr>
          <w:rFonts w:ascii="Times New Roman" w:hAnsi="Times New Roman" w:cs="Times New Roman"/>
          <w:sz w:val="28"/>
          <w:szCs w:val="28"/>
        </w:rPr>
        <w:br/>
        <w:t>предоставления услуг по индивидуальным запросам пользователей,</w:t>
      </w:r>
      <w:r w:rsidRPr="005F1950">
        <w:rPr>
          <w:rFonts w:ascii="Times New Roman" w:hAnsi="Times New Roman" w:cs="Times New Roman"/>
          <w:sz w:val="28"/>
          <w:szCs w:val="28"/>
        </w:rPr>
        <w:br/>
        <w:t>находящихся</w:t>
      </w:r>
      <w:r w:rsidR="00541D5D">
        <w:rPr>
          <w:rFonts w:ascii="Times New Roman" w:hAnsi="Times New Roman" w:cs="Times New Roman"/>
          <w:sz w:val="28"/>
          <w:szCs w:val="28"/>
        </w:rPr>
        <w:t xml:space="preserve"> за ее пределами.</w:t>
      </w:r>
    </w:p>
    <w:p w:rsidR="00031D42" w:rsidRDefault="00CE22C3" w:rsidP="0003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систему информационного обслуживания сегодня нельзя представить без электронных каталогов, </w:t>
      </w:r>
      <w:r w:rsidR="0054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службы электронной доставки документов, </w:t>
      </w:r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 данных, виртуальных справочных служб, интер</w:t>
      </w:r>
      <w:r w:rsidR="0054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заказа литературы и без виртуальных читальных залов</w:t>
      </w:r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Библиотеки стремятся обеспечить удаленный доступ к полнотекстовым материалам, как собственной генерации, так и созданным крупнейшими производителями </w:t>
      </w:r>
      <w:proofErr w:type="gramStart"/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контента.</w:t>
      </w:r>
    </w:p>
    <w:p w:rsidR="00031D42" w:rsidRDefault="00CE22C3" w:rsidP="0003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81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согласиться с мнением</w:t>
      </w:r>
      <w:r w:rsidRPr="00CE22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электронный каталог является одним из самых востребованных пользователями информационных ресурсов библиотеки. Для оперативного получения информации в любой географической точке необходим только доступ в интернет, и заказанные документы можно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электронном виде.</w:t>
      </w:r>
    </w:p>
    <w:p w:rsidR="00031D42" w:rsidRDefault="00000312" w:rsidP="0003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42">
        <w:rPr>
          <w:rFonts w:ascii="Times New Roman" w:hAnsi="Times New Roman" w:cs="Times New Roman"/>
          <w:bCs/>
          <w:sz w:val="28"/>
          <w:szCs w:val="28"/>
        </w:rPr>
        <w:lastRenderedPageBreak/>
        <w:t>Развитие ИКТ в XXI веке – такая же часть прогресса, как и любой аспект промышленного производства, поэтому не использовать ресурсы Интернета просто нельзя. В связи с этим библиотекарю необходимо пересмотреть и свои обязанности, и свои умения и навыки.</w:t>
      </w:r>
    </w:p>
    <w:p w:rsidR="00031D42" w:rsidRDefault="00000312" w:rsidP="0003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42">
        <w:rPr>
          <w:rFonts w:ascii="Times New Roman" w:hAnsi="Times New Roman" w:cs="Times New Roman"/>
          <w:bCs/>
          <w:sz w:val="28"/>
          <w:szCs w:val="28"/>
        </w:rPr>
        <w:t>Основное на чем сфокусированы сегодня новые технологии – изменение подачи информации для читательской аудитории. Необходимо экспериментировать, искать  эффективные  формы предоставления библиотечных материалов  для своих читателей и привлечения  их внимания  к чтению, книге и библиотеке. И здесь помощниками могут стать  интернет</w:t>
      </w:r>
      <w:r w:rsidR="002C0FA3" w:rsidRPr="00031D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31D42">
        <w:rPr>
          <w:rFonts w:ascii="Times New Roman" w:hAnsi="Times New Roman" w:cs="Times New Roman"/>
          <w:bCs/>
          <w:sz w:val="28"/>
          <w:szCs w:val="28"/>
        </w:rPr>
        <w:t>сервисы.  Онлайн сервисы незаметно вошли в нашу жизнь. Их еще называют веб сервисами, интернет сервисами или облачным</w:t>
      </w:r>
      <w:r w:rsidR="00E539F8">
        <w:rPr>
          <w:rFonts w:ascii="Times New Roman" w:hAnsi="Times New Roman" w:cs="Times New Roman"/>
          <w:bCs/>
          <w:sz w:val="28"/>
          <w:szCs w:val="28"/>
        </w:rPr>
        <w:t>и технологиями. Э</w:t>
      </w:r>
      <w:r w:rsidRPr="00031D42">
        <w:rPr>
          <w:rFonts w:ascii="Times New Roman" w:hAnsi="Times New Roman" w:cs="Times New Roman"/>
          <w:bCs/>
          <w:sz w:val="28"/>
          <w:szCs w:val="28"/>
        </w:rPr>
        <w:t>то программы, которые не требуют установки на Ваш компьютер и работают на удаленном сервере («в облаке»). Результат работы этих программ пользователь получает в виде готовой услуги.</w:t>
      </w:r>
    </w:p>
    <w:p w:rsidR="00E32C40" w:rsidRDefault="00000312" w:rsidP="00E32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42">
        <w:rPr>
          <w:rFonts w:ascii="Times New Roman" w:hAnsi="Times New Roman" w:cs="Times New Roman"/>
          <w:bCs/>
          <w:sz w:val="28"/>
          <w:szCs w:val="28"/>
        </w:rPr>
        <w:t>Одно из преимуществ онлайн сервисов – частично или полностью услуги  предоставляются бесплатно. В Интернет их великое множество: социальные сети, блоги, рекомендательные сервисы, с</w:t>
      </w:r>
      <w:r w:rsidR="000517C4">
        <w:rPr>
          <w:rFonts w:ascii="Times New Roman" w:hAnsi="Times New Roman" w:cs="Times New Roman"/>
          <w:bCs/>
          <w:sz w:val="28"/>
          <w:szCs w:val="28"/>
        </w:rPr>
        <w:t xml:space="preserve">оциальные закладки, </w:t>
      </w:r>
      <w:proofErr w:type="spellStart"/>
      <w:r w:rsidR="000517C4">
        <w:rPr>
          <w:rFonts w:ascii="Times New Roman" w:hAnsi="Times New Roman" w:cs="Times New Roman"/>
          <w:bCs/>
          <w:sz w:val="28"/>
          <w:szCs w:val="28"/>
        </w:rPr>
        <w:t>wiki</w:t>
      </w:r>
      <w:proofErr w:type="spellEnd"/>
      <w:r w:rsidR="000517C4">
        <w:rPr>
          <w:rFonts w:ascii="Times New Roman" w:hAnsi="Times New Roman" w:cs="Times New Roman"/>
          <w:bCs/>
          <w:sz w:val="28"/>
          <w:szCs w:val="28"/>
        </w:rPr>
        <w:t xml:space="preserve"> и т.д. </w:t>
      </w:r>
    </w:p>
    <w:p w:rsidR="00936410" w:rsidRDefault="00E32C40" w:rsidP="0085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в </w:t>
      </w:r>
      <w:r w:rsidRPr="00BD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интернете большое количество социальных сетей. Чтобы успешно продвигать библиотеки, необходимо понимать, какие именно люди сосред</w:t>
      </w:r>
      <w:r w:rsidR="002F5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оточены на конкретном ресурсе,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это поможет определить, какие социальные сети приоритетны для библиотеки. </w:t>
      </w:r>
    </w:p>
    <w:p w:rsidR="00853211" w:rsidRDefault="00936410" w:rsidP="008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C1977">
        <w:rPr>
          <w:rFonts w:ascii="Times New Roman" w:hAnsi="Times New Roman" w:cs="Times New Roman"/>
          <w:sz w:val="28"/>
          <w:szCs w:val="28"/>
        </w:rPr>
        <w:t xml:space="preserve">веб-сайт, основное содержимое, </w:t>
      </w:r>
      <w:r w:rsidRPr="00936410">
        <w:rPr>
          <w:rFonts w:ascii="Times New Roman" w:hAnsi="Times New Roman" w:cs="Times New Roman"/>
          <w:sz w:val="28"/>
          <w:szCs w:val="28"/>
        </w:rPr>
        <w:t>которого составляют регулярно добавляемые записи, содержащие текст, изображения и мультимедиа. Являясь современным инструментом для создания обучающей среды, который позволяет держать участников в курсе последних событий, организовывать дискуссии и обсуждения, продвигать идеи и информацию, организовывать совместные проекты, обмениваться информацией, проводить консультации, изучать потребности читателей, получать обратную связь.</w:t>
      </w:r>
      <w:r w:rsidR="00B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12" w:rsidRDefault="00BD1112" w:rsidP="0085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12">
        <w:rPr>
          <w:rFonts w:ascii="Times New Roman" w:hAnsi="Times New Roman" w:cs="Times New Roman"/>
          <w:b/>
          <w:iCs/>
          <w:sz w:val="28"/>
          <w:szCs w:val="28"/>
        </w:rPr>
        <w:t>Блогер</w:t>
      </w:r>
      <w:proofErr w:type="spellEnd"/>
      <w:r w:rsidRPr="00BD1112">
        <w:rPr>
          <w:rFonts w:ascii="Times New Roman" w:hAnsi="Times New Roman" w:cs="Times New Roman"/>
          <w:sz w:val="28"/>
          <w:szCs w:val="28"/>
        </w:rPr>
        <w:t xml:space="preserve"> — человек, ведущий блог, автор сообщений (постов).</w:t>
      </w:r>
    </w:p>
    <w:p w:rsidR="00BD1112" w:rsidRDefault="00BD1112" w:rsidP="00BD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Вариантам</w:t>
      </w:r>
      <w:r w:rsidR="00FC1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gramStart"/>
      <w:r w:rsidR="00FC1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библиотечных</w:t>
      </w:r>
      <w:proofErr w:type="gramEnd"/>
      <w:r w:rsidR="00FC1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блогов могут быть:</w:t>
      </w:r>
    </w:p>
    <w:p w:rsidR="00BD1112" w:rsidRPr="00BD1112" w:rsidRDefault="00BD1112" w:rsidP="00BD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92D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Pr="00BD11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</w:t>
      </w:r>
      <w:r w:rsidRPr="00BD11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платформа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чтения открывает широчайшие возможности по дистанционному приобщению юношества к чтению и работе с информацией. Библиотекарь может создавать проекты, организовать литературный дискуссионный клуб; создать литературный форум, где читатели будут делиться впечатлениями о прочитанных книгах; создать совместный ресурс (информационную копилку) куда читатели добавляют аннотированные ссылки на интересные ресурсы. Наконец, это может быть просто регулярная новостная лента, продвигающая интересные книги с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загадками, веселыми стихами;</w:t>
      </w:r>
    </w:p>
    <w:p w:rsidR="00BD1112" w:rsidRPr="00BD1112" w:rsidRDefault="00BD1112" w:rsidP="00BD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E92D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FC19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фициальный</w:t>
      </w:r>
      <w:proofErr w:type="gramEnd"/>
      <w:r w:rsidRPr="00BD11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блог библиотеки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предлагает оперативную информацию, интересные и полезные ресурсы, новости биб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лиотеки. В отличие от обычной ленты новостей на сайте, блог позволяет использовать более неформальную 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манеру общения, а также привлекать читателей к созданию ком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ментариев, получая</w:t>
      </w:r>
      <w:r w:rsidR="00FC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обратную связь;</w:t>
      </w:r>
    </w:p>
    <w:p w:rsidR="00BD1112" w:rsidRDefault="00BD1112" w:rsidP="00BD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92D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BD11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ематический блог библиотеки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опре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деленной аудитории (учащиеся конкретного возраста, учи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теля-предметники, коллеги-библиотекари). Главная цель такого блога – предоставить информацию для конкретного круга читателей или по определенной теме. Например, это может быть пополняющийся обзор новых поступлений по литературе для подготовки к ЕГЭ или ряд интересных ан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нотированных ссылок по внеклассному чтению для уча</w:t>
      </w: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</w:t>
      </w:r>
    </w:p>
    <w:p w:rsidR="00BD1112" w:rsidRPr="00BD1112" w:rsidRDefault="00BD111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Wiki</w:t>
      </w:r>
      <w:proofErr w:type="spellEnd"/>
      <w:r w:rsidRPr="00BD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Википедия</w:t>
      </w:r>
    </w:p>
    <w:p w:rsidR="00E92D72" w:rsidRDefault="00BD111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 – это сайт с коллекцией взаимосвязанных между собой записей. Структуру и содержимое вики формируют и изменяют сами пользователи. Вики характеризуется следующими признаками:</w:t>
      </w:r>
    </w:p>
    <w:p w:rsidR="00E92D72" w:rsidRDefault="00E92D7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многократно и легко править текст;</w:t>
      </w:r>
    </w:p>
    <w:p w:rsidR="00E92D72" w:rsidRDefault="00E92D7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язык разметки (</w:t>
      </w:r>
      <w:proofErr w:type="gramStart"/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вики-разметка</w:t>
      </w:r>
      <w:proofErr w:type="gramEnd"/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позволяет легко и быстро размечать в тексте структурные элементы и гиперссылки, форматировать;</w:t>
      </w:r>
    </w:p>
    <w:p w:rsidR="00E92D72" w:rsidRDefault="00E92D7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изменений (версий) страниц: возможность сравнения ранних редакций и при необходимости – их восстановления;</w:t>
      </w:r>
    </w:p>
    <w:p w:rsidR="00E92D72" w:rsidRDefault="00E92D7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изменений сразу после их внесения;</w:t>
      </w:r>
    </w:p>
    <w:p w:rsidR="00E92D72" w:rsidRDefault="00E92D72" w:rsidP="00E9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112"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авторов: вики могут править все посетители сайта.</w:t>
      </w:r>
    </w:p>
    <w:p w:rsidR="00E92D72" w:rsidRDefault="00BD1112" w:rsidP="0085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Крупнейший и известнейший </w:t>
      </w:r>
      <w:proofErr w:type="gramStart"/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вики-сайт</w:t>
      </w:r>
      <w:proofErr w:type="gramEnd"/>
      <w:r w:rsidRPr="00BD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Википедия. Это свободная энциклопедия, создаваемая совместными усилиями добровольцев. Википедия постоянно пополняется информацией и позволяет любому желающему воспользоваться её содержанием. Сегодня это один из самых «спрашиваемых» справочных ресурсов. </w:t>
      </w:r>
    </w:p>
    <w:p w:rsidR="00B72FCD" w:rsidRDefault="00B72FCD" w:rsidP="00A8404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359E">
        <w:rPr>
          <w:b/>
          <w:sz w:val="28"/>
          <w:szCs w:val="28"/>
        </w:rPr>
        <w:t>Электронный каталог</w:t>
      </w:r>
      <w:r>
        <w:rPr>
          <w:sz w:val="28"/>
          <w:szCs w:val="28"/>
        </w:rPr>
        <w:t xml:space="preserve"> </w:t>
      </w:r>
      <w:r w:rsidRPr="00B72FCD">
        <w:rPr>
          <w:sz w:val="28"/>
          <w:szCs w:val="28"/>
        </w:rPr>
        <w:t xml:space="preserve">- </w:t>
      </w:r>
      <w:r w:rsidR="00936410">
        <w:rPr>
          <w:sz w:val="28"/>
          <w:szCs w:val="28"/>
        </w:rPr>
        <w:t>эт</w:t>
      </w:r>
      <w:r w:rsidR="00936410" w:rsidRPr="00936410">
        <w:rPr>
          <w:sz w:val="28"/>
          <w:szCs w:val="28"/>
        </w:rPr>
        <w:t>о онлайновый каталог,</w:t>
      </w:r>
      <w:r w:rsidR="00936410">
        <w:rPr>
          <w:sz w:val="28"/>
          <w:szCs w:val="28"/>
        </w:rPr>
        <w:t xml:space="preserve"> </w:t>
      </w:r>
      <w:r w:rsidR="00936410" w:rsidRPr="00936410">
        <w:rPr>
          <w:sz w:val="28"/>
          <w:szCs w:val="28"/>
        </w:rPr>
        <w:t>т.е.</w:t>
      </w:r>
      <w:r w:rsidR="00936410" w:rsidRPr="00936410">
        <w:rPr>
          <w:sz w:val="28"/>
          <w:szCs w:val="28"/>
        </w:rPr>
        <w:br/>
        <w:t xml:space="preserve">библиографическая база данных, отвечающая признакам каталога. </w:t>
      </w:r>
      <w:proofErr w:type="gramStart"/>
      <w:r w:rsidR="00936410" w:rsidRPr="00936410">
        <w:rPr>
          <w:sz w:val="28"/>
          <w:szCs w:val="28"/>
        </w:rPr>
        <w:t>ЭК</w:t>
      </w:r>
      <w:proofErr w:type="gramEnd"/>
      <w:r w:rsidR="00936410" w:rsidRPr="00936410">
        <w:rPr>
          <w:sz w:val="28"/>
          <w:szCs w:val="28"/>
        </w:rPr>
        <w:t xml:space="preserve"> является</w:t>
      </w:r>
      <w:r w:rsidR="00936410">
        <w:rPr>
          <w:sz w:val="28"/>
          <w:szCs w:val="28"/>
        </w:rPr>
        <w:t xml:space="preserve"> </w:t>
      </w:r>
      <w:r w:rsidR="00936410" w:rsidRPr="00936410">
        <w:rPr>
          <w:sz w:val="28"/>
          <w:szCs w:val="28"/>
        </w:rPr>
        <w:t>хранилищем информации, снабженным процедурами ввода, поиска,</w:t>
      </w:r>
      <w:r w:rsidR="00936410" w:rsidRPr="00936410">
        <w:rPr>
          <w:sz w:val="28"/>
          <w:szCs w:val="28"/>
        </w:rPr>
        <w:br/>
        <w:t>размещения и выдачи информаци</w:t>
      </w:r>
      <w:r w:rsidR="00E92D72">
        <w:rPr>
          <w:sz w:val="28"/>
          <w:szCs w:val="28"/>
        </w:rPr>
        <w:t xml:space="preserve">и. </w:t>
      </w:r>
      <w:r w:rsidR="00936410">
        <w:rPr>
          <w:sz w:val="28"/>
          <w:szCs w:val="28"/>
        </w:rPr>
        <w:t>В</w:t>
      </w:r>
      <w:r w:rsidRPr="00B72FCD">
        <w:rPr>
          <w:sz w:val="28"/>
          <w:szCs w:val="28"/>
        </w:rPr>
        <w:t>ключает машиночитаемые библ</w:t>
      </w:r>
      <w:r w:rsidR="00E92D72">
        <w:rPr>
          <w:sz w:val="28"/>
          <w:szCs w:val="28"/>
        </w:rPr>
        <w:t xml:space="preserve">иографические записи документов </w:t>
      </w:r>
      <w:r w:rsidRPr="00B72FCD">
        <w:rPr>
          <w:sz w:val="28"/>
          <w:szCs w:val="28"/>
        </w:rPr>
        <w:t>на русском языке</w:t>
      </w:r>
      <w:r w:rsidR="00E92D72">
        <w:rPr>
          <w:sz w:val="28"/>
          <w:szCs w:val="28"/>
        </w:rPr>
        <w:t>,</w:t>
      </w:r>
      <w:r w:rsidRPr="00B72FCD">
        <w:rPr>
          <w:sz w:val="28"/>
          <w:szCs w:val="28"/>
        </w:rPr>
        <w:t xml:space="preserve"> поступившие в Централизованную библиотечную систему г. Таганрога с 1994 г. Каталог содержит документы по всем отраслям знаний. С 2010 года в каталоге отражены следующие документы: аудиовизуальные ресурсы (видеокассеты), электронные ресурсы (издания на CD\DVD), нотные издания. Пополняется ежедневно.</w:t>
      </w:r>
    </w:p>
    <w:p w:rsidR="00936410" w:rsidRDefault="00936410" w:rsidP="00A8404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каталоги библиотек составляют основную долю библиографического потенциала Интернета. В настоящее время – это наиболее ценный информационный продукт, который могут предложить сетевому сообществу библиотеки.</w:t>
      </w:r>
    </w:p>
    <w:p w:rsidR="00B72FCD" w:rsidRDefault="00B72FCD" w:rsidP="00B72FC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359E">
        <w:rPr>
          <w:b/>
          <w:sz w:val="28"/>
          <w:szCs w:val="28"/>
        </w:rPr>
        <w:t>Каталог периодических изданий</w:t>
      </w:r>
      <w:r>
        <w:rPr>
          <w:sz w:val="28"/>
          <w:szCs w:val="28"/>
        </w:rPr>
        <w:t xml:space="preserve"> - </w:t>
      </w:r>
      <w:r w:rsidRPr="00B72FCD">
        <w:rPr>
          <w:sz w:val="28"/>
          <w:szCs w:val="28"/>
        </w:rPr>
        <w:t>включает машиночитаемые библиографические записи журналов, газет поступающих в библиотеку с 2010 г. Пополняется ежедневно.</w:t>
      </w:r>
      <w:r>
        <w:rPr>
          <w:sz w:val="28"/>
          <w:szCs w:val="28"/>
        </w:rPr>
        <w:t xml:space="preserve"> </w:t>
      </w:r>
    </w:p>
    <w:p w:rsidR="00B72FCD" w:rsidRDefault="00B72FCD" w:rsidP="00B72FCD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Краеведческий каталог - </w:t>
      </w:r>
      <w:r w:rsidRPr="00B72FCD">
        <w:rPr>
          <w:sz w:val="28"/>
          <w:szCs w:val="28"/>
        </w:rPr>
        <w:t xml:space="preserve">включает машиночитаемые библиографические записи книг, статей из сборников и из центральных и местных </w:t>
      </w:r>
      <w:r w:rsidRPr="00B72FCD">
        <w:rPr>
          <w:sz w:val="28"/>
          <w:szCs w:val="28"/>
        </w:rPr>
        <w:lastRenderedPageBreak/>
        <w:t>периодических изданий, посвященные различным сторонам жизни г. Таганрога и Ростовской области. Пополняется ежедневно.</w:t>
      </w:r>
      <w:r w:rsidRPr="00B72FCD">
        <w:rPr>
          <w:sz w:val="27"/>
          <w:szCs w:val="27"/>
        </w:rPr>
        <w:t xml:space="preserve"> </w:t>
      </w:r>
    </w:p>
    <w:p w:rsidR="00B72FCD" w:rsidRPr="00B72FCD" w:rsidRDefault="00B72FCD" w:rsidP="00B72FC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359E">
        <w:rPr>
          <w:b/>
          <w:sz w:val="27"/>
          <w:szCs w:val="27"/>
        </w:rPr>
        <w:t>Каталог статей</w:t>
      </w:r>
      <w:r>
        <w:rPr>
          <w:sz w:val="27"/>
          <w:szCs w:val="27"/>
        </w:rPr>
        <w:t xml:space="preserve"> - в</w:t>
      </w:r>
      <w:r w:rsidRPr="00B72FCD">
        <w:rPr>
          <w:sz w:val="28"/>
          <w:szCs w:val="28"/>
        </w:rPr>
        <w:t xml:space="preserve">ключает машиночитаемые библиографические записи статей из журналов, заимствованные из корпоративной базы Аналитика </w:t>
      </w:r>
      <w:proofErr w:type="spellStart"/>
      <w:r w:rsidRPr="00B72FCD">
        <w:rPr>
          <w:sz w:val="28"/>
          <w:szCs w:val="28"/>
        </w:rPr>
        <w:t>Арбикон</w:t>
      </w:r>
      <w:proofErr w:type="spellEnd"/>
      <w:r w:rsidRPr="00B72FCD">
        <w:rPr>
          <w:sz w:val="28"/>
          <w:szCs w:val="28"/>
        </w:rPr>
        <w:t xml:space="preserve"> (МАРС – межрегиональной аналитической росписи статей)». Пополняется ежемесячно. В каталоге представлены библиографические записи статей с 2013 г., получаемые на периодические издания МБУК ЦБС г. Таганрога. Доступ к Сводной базе проекта МАРС возможен в отделе «Центр электронных ресурсов и библиографии» ЦГПБ имени А. П. Чехова.</w:t>
      </w:r>
    </w:p>
    <w:p w:rsidR="00024C64" w:rsidRDefault="00E92D72" w:rsidP="00E9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9E">
        <w:rPr>
          <w:rFonts w:ascii="Times New Roman" w:hAnsi="Times New Roman" w:cs="Times New Roman"/>
          <w:b/>
          <w:sz w:val="28"/>
          <w:szCs w:val="28"/>
        </w:rPr>
        <w:t>Электронная доставка документов (ЭДД)</w:t>
      </w:r>
      <w:r w:rsidRPr="00853211">
        <w:rPr>
          <w:rFonts w:ascii="Times New Roman" w:hAnsi="Times New Roman" w:cs="Times New Roman"/>
          <w:sz w:val="28"/>
          <w:szCs w:val="28"/>
        </w:rPr>
        <w:t xml:space="preserve"> </w:t>
      </w:r>
      <w:r w:rsidR="00024C64">
        <w:rPr>
          <w:rFonts w:ascii="Times New Roman" w:hAnsi="Times New Roman" w:cs="Times New Roman"/>
          <w:sz w:val="28"/>
          <w:szCs w:val="28"/>
        </w:rPr>
        <w:t xml:space="preserve">- </w:t>
      </w:r>
      <w:r w:rsidR="00024C64" w:rsidRPr="00024C64">
        <w:rPr>
          <w:rFonts w:ascii="Times New Roman" w:hAnsi="Times New Roman" w:cs="Times New Roman"/>
          <w:sz w:val="28"/>
          <w:szCs w:val="28"/>
        </w:rPr>
        <w:t>часть традиционной</w:t>
      </w:r>
      <w:r w:rsidR="00024C64" w:rsidRPr="00024C64">
        <w:rPr>
          <w:rFonts w:ascii="Times New Roman" w:hAnsi="Times New Roman" w:cs="Times New Roman"/>
          <w:sz w:val="28"/>
          <w:szCs w:val="28"/>
        </w:rPr>
        <w:br/>
        <w:t>библиотечной технологии, с появлением электронных информационных</w:t>
      </w:r>
      <w:r w:rsidR="00024C64" w:rsidRPr="00024C64">
        <w:rPr>
          <w:rFonts w:ascii="Times New Roman" w:hAnsi="Times New Roman" w:cs="Times New Roman"/>
          <w:sz w:val="28"/>
          <w:szCs w:val="28"/>
        </w:rPr>
        <w:br/>
        <w:t>ресурсов этот вид библиотечного сервиса приобретает качественно новое</w:t>
      </w:r>
      <w:r w:rsidR="00024C64" w:rsidRPr="00024C64">
        <w:rPr>
          <w:rFonts w:ascii="Times New Roman" w:hAnsi="Times New Roman" w:cs="Times New Roman"/>
          <w:sz w:val="28"/>
          <w:szCs w:val="28"/>
        </w:rPr>
        <w:br/>
        <w:t>значение, позволяет значительно сократить временные рамки получения</w:t>
      </w:r>
      <w:r w:rsidR="00024C64" w:rsidRPr="00024C64">
        <w:rPr>
          <w:rFonts w:ascii="Times New Roman" w:hAnsi="Times New Roman" w:cs="Times New Roman"/>
          <w:sz w:val="28"/>
          <w:szCs w:val="28"/>
        </w:rPr>
        <w:br/>
        <w:t>информации пользователями.</w:t>
      </w:r>
      <w:r w:rsidR="0002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4" w:rsidRPr="00024C64" w:rsidRDefault="00024C64" w:rsidP="00E9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64">
        <w:rPr>
          <w:rFonts w:ascii="Times New Roman" w:hAnsi="Times New Roman" w:cs="Times New Roman"/>
          <w:sz w:val="28"/>
          <w:szCs w:val="28"/>
        </w:rPr>
        <w:t>Система электронной доставки документов — это программн</w:t>
      </w:r>
      <w:proofErr w:type="gramStart"/>
      <w:r w:rsidRPr="00024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4C64">
        <w:rPr>
          <w:rFonts w:ascii="Times New Roman" w:hAnsi="Times New Roman" w:cs="Times New Roman"/>
          <w:sz w:val="28"/>
          <w:szCs w:val="28"/>
        </w:rPr>
        <w:br/>
        <w:t>технологический комплекс, основанный на преобразовании потока запросов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64">
        <w:rPr>
          <w:rFonts w:ascii="Times New Roman" w:hAnsi="Times New Roman" w:cs="Times New Roman"/>
          <w:sz w:val="28"/>
          <w:szCs w:val="28"/>
        </w:rPr>
        <w:t>форме вторичной информации в полнотекстовую форму.</w:t>
      </w:r>
    </w:p>
    <w:p w:rsidR="00E92D72" w:rsidRDefault="00024C64" w:rsidP="0002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ЭДД </w:t>
      </w:r>
      <w:r w:rsidR="00E92D72" w:rsidRPr="00853211">
        <w:rPr>
          <w:rFonts w:ascii="Times New Roman" w:hAnsi="Times New Roman" w:cs="Times New Roman"/>
          <w:sz w:val="28"/>
          <w:szCs w:val="28"/>
        </w:rPr>
        <w:t>дает возможность пользователям заказать электронную копию документов из фондов Муниципального бюджетного учреждения Централизованной библиотечной системы г. Таганрога (МБУК ЦБС г. Таганрога).  При отсутствии в фонде МБУК ЦБС г. Таганрога запрашиваемого документа, заказ по желанию пользователя направляется в службу ЭДД Донской государственной публичной библиотеки (города Ростов-на-Дону) или в службу ЭДД Ассоциации региональных библиотечных консорциумов (</w:t>
      </w:r>
      <w:hyperlink r:id="rId6" w:history="1">
        <w:r w:rsidR="00E92D72" w:rsidRPr="00853211">
          <w:rPr>
            <w:rStyle w:val="a4"/>
            <w:rFonts w:ascii="Times New Roman" w:hAnsi="Times New Roman" w:cs="Times New Roman"/>
            <w:sz w:val="28"/>
            <w:szCs w:val="28"/>
          </w:rPr>
          <w:t>http://mars.arbicon.ru</w:t>
        </w:r>
      </w:hyperlink>
      <w:r w:rsidR="00E92D72" w:rsidRPr="00853211">
        <w:rPr>
          <w:rFonts w:ascii="Times New Roman" w:hAnsi="Times New Roman" w:cs="Times New Roman"/>
          <w:sz w:val="28"/>
          <w:szCs w:val="28"/>
        </w:rPr>
        <w:t>). Копии документов предоставляются в соответствии  с Гражданским  Кодексом РФ (Часть 4). </w:t>
      </w:r>
    </w:p>
    <w:p w:rsidR="00E92D72" w:rsidRPr="00853211" w:rsidRDefault="00E92D72" w:rsidP="00E9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1">
        <w:rPr>
          <w:rFonts w:ascii="Times New Roman" w:hAnsi="Times New Roman" w:cs="Times New Roman"/>
          <w:sz w:val="28"/>
          <w:szCs w:val="28"/>
        </w:rPr>
        <w:t>Заказать электронную копию документа может </w:t>
      </w:r>
      <w:hyperlink r:id="rId7" w:history="1">
        <w:r w:rsidRPr="00853211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зарегистрированный пользователь</w:t>
        </w:r>
      </w:hyperlink>
      <w:r w:rsidRPr="00853211">
        <w:rPr>
          <w:rFonts w:ascii="Times New Roman" w:hAnsi="Times New Roman" w:cs="Times New Roman"/>
          <w:sz w:val="28"/>
          <w:szCs w:val="28"/>
        </w:rPr>
        <w:t> МБУК ЦБС г. Таганрога. </w:t>
      </w:r>
    </w:p>
    <w:p w:rsidR="00E92D72" w:rsidRPr="00853211" w:rsidRDefault="00E92D72" w:rsidP="00E92D72">
      <w:pPr>
        <w:pStyle w:val="a3"/>
        <w:jc w:val="both"/>
        <w:rPr>
          <w:sz w:val="28"/>
          <w:szCs w:val="28"/>
        </w:rPr>
      </w:pPr>
      <w:r w:rsidRPr="00853211">
        <w:rPr>
          <w:rStyle w:val="a6"/>
          <w:sz w:val="28"/>
          <w:szCs w:val="28"/>
        </w:rPr>
        <w:t>По ЭДД можно заказать и получить:</w:t>
      </w:r>
      <w:r w:rsidRPr="00853211">
        <w:rPr>
          <w:sz w:val="28"/>
          <w:szCs w:val="28"/>
        </w:rPr>
        <w:t> </w:t>
      </w:r>
    </w:p>
    <w:p w:rsidR="00E92D72" w:rsidRPr="00853211" w:rsidRDefault="00E92D72" w:rsidP="00E92D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11">
        <w:rPr>
          <w:rFonts w:ascii="Times New Roman" w:hAnsi="Times New Roman" w:cs="Times New Roman"/>
          <w:sz w:val="28"/>
          <w:szCs w:val="28"/>
        </w:rPr>
        <w:t>отдельные главы, статьи и фрагменты из книг, журналов и газет </w:t>
      </w:r>
    </w:p>
    <w:p w:rsidR="00E92D72" w:rsidRPr="00853211" w:rsidRDefault="00E92D72" w:rsidP="00E92D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11">
        <w:rPr>
          <w:rFonts w:ascii="Times New Roman" w:hAnsi="Times New Roman" w:cs="Times New Roman"/>
          <w:sz w:val="28"/>
          <w:szCs w:val="28"/>
        </w:rPr>
        <w:t xml:space="preserve">законодательную и правовую информацию из </w:t>
      </w:r>
      <w:proofErr w:type="spellStart"/>
      <w:r w:rsidRPr="0085321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53211">
        <w:rPr>
          <w:rFonts w:ascii="Times New Roman" w:hAnsi="Times New Roman" w:cs="Times New Roman"/>
          <w:sz w:val="28"/>
          <w:szCs w:val="28"/>
        </w:rPr>
        <w:t>  – поисковых систем: «Гарант», «Консультант Плюс» </w:t>
      </w:r>
    </w:p>
    <w:p w:rsidR="00E92D72" w:rsidRPr="00853211" w:rsidRDefault="00E92D72" w:rsidP="00E92D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11">
        <w:rPr>
          <w:rFonts w:ascii="Times New Roman" w:hAnsi="Times New Roman" w:cs="Times New Roman"/>
          <w:sz w:val="28"/>
          <w:szCs w:val="28"/>
        </w:rPr>
        <w:t>документы из собственных баз данных ЦГПБ имени А. П. Чехова и базы данных «Патенты России»</w:t>
      </w:r>
    </w:p>
    <w:p w:rsidR="00E92D72" w:rsidRDefault="00E92D72" w:rsidP="00E92D72">
      <w:pPr>
        <w:pStyle w:val="a3"/>
        <w:spacing w:before="0" w:beforeAutospacing="0" w:after="0" w:afterAutospacing="0"/>
        <w:ind w:firstLine="360"/>
        <w:jc w:val="both"/>
      </w:pPr>
      <w:r w:rsidRPr="00853211">
        <w:rPr>
          <w:sz w:val="28"/>
          <w:szCs w:val="28"/>
        </w:rPr>
        <w:t xml:space="preserve">Уточнить библиографические сведения интересующих изданий можно в удаленном режиме с помощью </w:t>
      </w:r>
      <w:hyperlink r:id="rId8" w:history="1">
        <w:r w:rsidRPr="00853211">
          <w:rPr>
            <w:rStyle w:val="a4"/>
            <w:sz w:val="28"/>
            <w:szCs w:val="28"/>
          </w:rPr>
          <w:t>электронных каталогов МБУК ЦБС города Таганрога</w:t>
        </w:r>
      </w:hyperlink>
      <w:r>
        <w:t>. </w:t>
      </w:r>
    </w:p>
    <w:p w:rsidR="0043359E" w:rsidRDefault="00E92D72" w:rsidP="0043359E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43359E">
        <w:rPr>
          <w:b/>
          <w:bCs/>
          <w:sz w:val="28"/>
          <w:szCs w:val="28"/>
        </w:rPr>
        <w:t>Виртуальная справка</w:t>
      </w:r>
      <w:r>
        <w:rPr>
          <w:bCs/>
          <w:sz w:val="28"/>
          <w:szCs w:val="28"/>
        </w:rPr>
        <w:t xml:space="preserve"> – это ответ на разовый запрос удаленного пользователя, который включает библиографическую, тематическую и фактографическую информацию по всем отраслям знаний и отправляется по электронной почте или публикует</w:t>
      </w:r>
      <w:r w:rsidR="0043359E">
        <w:rPr>
          <w:bCs/>
          <w:sz w:val="28"/>
          <w:szCs w:val="28"/>
        </w:rPr>
        <w:t xml:space="preserve">ся в открытом доступе на сайте. </w:t>
      </w:r>
    </w:p>
    <w:p w:rsidR="0043359E" w:rsidRDefault="00E92D72" w:rsidP="0043359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92D72">
        <w:rPr>
          <w:sz w:val="28"/>
          <w:szCs w:val="28"/>
        </w:rPr>
        <w:lastRenderedPageBreak/>
        <w:t>Виртуальная справка также является перспективным направлением в работе</w:t>
      </w:r>
      <w:r>
        <w:rPr>
          <w:sz w:val="28"/>
          <w:szCs w:val="28"/>
        </w:rPr>
        <w:t xml:space="preserve"> </w:t>
      </w:r>
      <w:r w:rsidRPr="00E92D72">
        <w:rPr>
          <w:sz w:val="28"/>
          <w:szCs w:val="28"/>
        </w:rPr>
        <w:t>современных библиотек. К настоящему времени этот тип сервиса в</w:t>
      </w:r>
      <w:r w:rsidRPr="00E92D72">
        <w:rPr>
          <w:sz w:val="28"/>
          <w:szCs w:val="28"/>
        </w:rPr>
        <w:br/>
        <w:t>технологическом аспекте получил наибольшее развитие.</w:t>
      </w:r>
      <w:r w:rsidR="0043359E">
        <w:rPr>
          <w:sz w:val="28"/>
          <w:szCs w:val="28"/>
        </w:rPr>
        <w:t xml:space="preserve"> </w:t>
      </w:r>
    </w:p>
    <w:p w:rsidR="0043359E" w:rsidRDefault="0043359E" w:rsidP="0043359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359E">
        <w:rPr>
          <w:b/>
          <w:sz w:val="28"/>
          <w:szCs w:val="28"/>
        </w:rPr>
        <w:t>Виртуальный читальный зал (ВЧЗ)</w:t>
      </w:r>
      <w:r w:rsidRPr="0043359E">
        <w:rPr>
          <w:sz w:val="28"/>
          <w:szCs w:val="28"/>
        </w:rPr>
        <w:t xml:space="preserve"> представляет собой онлайновую форму</w:t>
      </w:r>
      <w:r>
        <w:rPr>
          <w:sz w:val="28"/>
          <w:szCs w:val="28"/>
        </w:rPr>
        <w:t xml:space="preserve"> </w:t>
      </w:r>
      <w:r w:rsidRPr="0043359E">
        <w:rPr>
          <w:sz w:val="28"/>
          <w:szCs w:val="28"/>
        </w:rPr>
        <w:t>сотрудничества библиотек с вузами, другими библиотеками и различными</w:t>
      </w:r>
      <w:r>
        <w:rPr>
          <w:sz w:val="28"/>
          <w:szCs w:val="28"/>
        </w:rPr>
        <w:t xml:space="preserve"> </w:t>
      </w:r>
      <w:r w:rsidRPr="0043359E">
        <w:rPr>
          <w:sz w:val="28"/>
          <w:szCs w:val="28"/>
        </w:rPr>
        <w:t>организациями, при которой удаленный доступ к электронным ресурсам</w:t>
      </w:r>
      <w:r>
        <w:rPr>
          <w:sz w:val="28"/>
          <w:szCs w:val="28"/>
        </w:rPr>
        <w:t xml:space="preserve"> </w:t>
      </w:r>
      <w:r w:rsidRPr="0043359E">
        <w:rPr>
          <w:sz w:val="28"/>
          <w:szCs w:val="28"/>
        </w:rPr>
        <w:t>библиотеки осуществляется с автоматизированных рабочих мест,</w:t>
      </w:r>
      <w:r w:rsidRPr="0043359E">
        <w:rPr>
          <w:sz w:val="28"/>
          <w:szCs w:val="28"/>
        </w:rPr>
        <w:br/>
        <w:t>расположенных в помещении организации-партнера так, как если бы читатели</w:t>
      </w:r>
      <w:r>
        <w:rPr>
          <w:sz w:val="28"/>
          <w:szCs w:val="28"/>
        </w:rPr>
        <w:t xml:space="preserve"> </w:t>
      </w:r>
      <w:r w:rsidRPr="0043359E">
        <w:rPr>
          <w:sz w:val="28"/>
          <w:szCs w:val="28"/>
        </w:rPr>
        <w:t>этой организации физически находились в библиотеке.</w:t>
      </w:r>
      <w:r w:rsidRPr="0043359E">
        <w:rPr>
          <w:sz w:val="28"/>
          <w:szCs w:val="28"/>
        </w:rPr>
        <w:br/>
        <w:t>Эта услуга предназначена только для организаций, заключивших с</w:t>
      </w:r>
      <w:r w:rsidRPr="0043359E">
        <w:rPr>
          <w:sz w:val="28"/>
          <w:szCs w:val="28"/>
        </w:rPr>
        <w:br/>
        <w:t>библиотекой соответствующий договор. Виртуальные читальные залы не</w:t>
      </w:r>
      <w:r w:rsidRPr="0043359E">
        <w:rPr>
          <w:sz w:val="28"/>
          <w:szCs w:val="28"/>
        </w:rPr>
        <w:br/>
        <w:t>организуются для индивидуальных пользователей.</w:t>
      </w:r>
      <w:r>
        <w:rPr>
          <w:sz w:val="28"/>
          <w:szCs w:val="28"/>
        </w:rPr>
        <w:t xml:space="preserve"> </w:t>
      </w:r>
    </w:p>
    <w:p w:rsidR="00CE22C3" w:rsidRPr="0043359E" w:rsidRDefault="00CE22C3" w:rsidP="0043359E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CE22C3">
        <w:rPr>
          <w:sz w:val="28"/>
          <w:szCs w:val="28"/>
        </w:rPr>
        <w:t>Выполняя новые правила в современных условиях, библиотекари активно развивают традиционную библиотеку, обеспечивая взаимодействие двух параллельных информационных систем: традиционной (бумажной) и инновационной (цифровой) в интересах пользователей.</w:t>
      </w:r>
    </w:p>
    <w:p w:rsidR="00BC63C9" w:rsidRDefault="00BC63C9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1F4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F241F4" w:rsidRDefault="00F241F4" w:rsidP="00F241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41F4" w:rsidRPr="0041269A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269A">
        <w:rPr>
          <w:rFonts w:ascii="Times New Roman" w:hAnsi="Times New Roman" w:cs="Times New Roman"/>
          <w:sz w:val="24"/>
          <w:szCs w:val="24"/>
        </w:rPr>
        <w:t>Библиотечные</w:t>
      </w:r>
      <w:proofErr w:type="gramEnd"/>
      <w:r w:rsidRPr="0041269A">
        <w:rPr>
          <w:rFonts w:ascii="Times New Roman" w:hAnsi="Times New Roman" w:cs="Times New Roman"/>
          <w:sz w:val="24"/>
          <w:szCs w:val="24"/>
        </w:rPr>
        <w:t xml:space="preserve"> блоги: практическое применение: методическое пособие [Электронный ресурс] / Нац. б-ка </w:t>
      </w:r>
      <w:proofErr w:type="spellStart"/>
      <w:r w:rsidRPr="0041269A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41269A">
        <w:rPr>
          <w:rFonts w:ascii="Times New Roman" w:hAnsi="Times New Roman" w:cs="Times New Roman"/>
          <w:sz w:val="24"/>
          <w:szCs w:val="24"/>
        </w:rPr>
        <w:t xml:space="preserve">. Бурятия; Отдел методического обеспечения </w:t>
      </w:r>
      <w:proofErr w:type="gramStart"/>
      <w:r w:rsidRPr="0041269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1269A">
        <w:rPr>
          <w:rFonts w:ascii="Times New Roman" w:hAnsi="Times New Roman" w:cs="Times New Roman"/>
          <w:sz w:val="24"/>
          <w:szCs w:val="24"/>
        </w:rPr>
        <w:t xml:space="preserve"> б-к; отв. ред. Ж. Б. Ильина, отв. за </w:t>
      </w:r>
      <w:proofErr w:type="spellStart"/>
      <w:r w:rsidRPr="0041269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1269A">
        <w:rPr>
          <w:rFonts w:ascii="Times New Roman" w:hAnsi="Times New Roman" w:cs="Times New Roman"/>
          <w:sz w:val="24"/>
          <w:szCs w:val="24"/>
        </w:rPr>
        <w:t xml:space="preserve">. Р. И. </w:t>
      </w:r>
      <w:proofErr w:type="spellStart"/>
      <w:r w:rsidRPr="0041269A">
        <w:rPr>
          <w:rFonts w:ascii="Times New Roman" w:hAnsi="Times New Roman" w:cs="Times New Roman"/>
          <w:sz w:val="24"/>
          <w:szCs w:val="24"/>
        </w:rPr>
        <w:t>Хамагонова</w:t>
      </w:r>
      <w:proofErr w:type="spellEnd"/>
      <w:r w:rsidRPr="0041269A">
        <w:rPr>
          <w:rFonts w:ascii="Times New Roman" w:hAnsi="Times New Roman" w:cs="Times New Roman"/>
          <w:sz w:val="24"/>
          <w:szCs w:val="24"/>
        </w:rPr>
        <w:t xml:space="preserve">, сост. О. А. Кожевникова. – Улан-Удэ, 2014. – 28 с. – Режим доступа: </w:t>
      </w:r>
      <w:hyperlink r:id="rId9" w:history="1">
        <w:r w:rsidRPr="0041269A">
          <w:rPr>
            <w:rStyle w:val="a4"/>
            <w:rFonts w:ascii="Times New Roman" w:hAnsi="Times New Roman" w:cs="Times New Roman"/>
            <w:sz w:val="24"/>
            <w:szCs w:val="24"/>
          </w:rPr>
          <w:t>http://libsmr.ru/lib2/upload/museum/%D0%9E%D0%B1%D0%BD%D0%BE%D0%B2%D0%BB%D0%B5%D0%BD%D0%B8%D0%B5_%D0%AD%D0%9A%D0%9D%D0%94/2330.pdf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Дата обращения: 22.03.2022</w:t>
      </w:r>
      <w:r w:rsidRPr="004126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41F4" w:rsidRPr="0041269A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1F4" w:rsidRPr="004E7262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7262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библиотеках: дайджест-конспект [Электронный ресурс] / </w:t>
      </w:r>
      <w:proofErr w:type="spellStart"/>
      <w:r w:rsidRPr="004E7262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4E7262">
        <w:rPr>
          <w:rFonts w:ascii="Times New Roman" w:hAnsi="Times New Roman" w:cs="Times New Roman"/>
          <w:sz w:val="24"/>
          <w:szCs w:val="24"/>
        </w:rPr>
        <w:t xml:space="preserve">. гос. обл. науч. б-ка; сост. И. М. Хвостенко; ред. Н. П. Носова; отв. за </w:t>
      </w:r>
      <w:proofErr w:type="spellStart"/>
      <w:r w:rsidRPr="004E72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E7262">
        <w:rPr>
          <w:rFonts w:ascii="Times New Roman" w:hAnsi="Times New Roman" w:cs="Times New Roman"/>
          <w:sz w:val="24"/>
          <w:szCs w:val="24"/>
        </w:rPr>
        <w:t xml:space="preserve">. В. Г. Деев. – Новосибирск: </w:t>
      </w:r>
      <w:proofErr w:type="gramStart"/>
      <w:r w:rsidRPr="004E7262">
        <w:rPr>
          <w:rFonts w:ascii="Times New Roman" w:hAnsi="Times New Roman" w:cs="Times New Roman"/>
          <w:sz w:val="24"/>
          <w:szCs w:val="24"/>
        </w:rPr>
        <w:t xml:space="preserve">НГОНБ, 2015. – 90 с. – Режим доступа: </w:t>
      </w:r>
      <w:hyperlink r:id="rId10" w:history="1">
        <w:r w:rsidRPr="004E7262">
          <w:rPr>
            <w:rStyle w:val="a4"/>
            <w:rFonts w:ascii="Times New Roman" w:hAnsi="Times New Roman" w:cs="Times New Roman"/>
            <w:sz w:val="24"/>
            <w:szCs w:val="24"/>
          </w:rPr>
          <w:t>http://www.ngonb.ru/docs/%D0%9C%D0%B5%D1%82%D0%BE%D0%B4%D0%B8%D1%81%D1%82%D1%8B/%D0%94%D0%B0%D0%B9%D0%B4%D0%B6%D0%B5%D1%81%D1%82-%D0%BA%D0%BE%D0%BD%D1%81%D0%BF%D0%B5%D0%BA%D1</w:t>
        </w:r>
        <w:proofErr w:type="gramEnd"/>
        <w:r w:rsidRPr="004E7262">
          <w:rPr>
            <w:rStyle w:val="a4"/>
            <w:rFonts w:ascii="Times New Roman" w:hAnsi="Times New Roman" w:cs="Times New Roman"/>
            <w:sz w:val="24"/>
            <w:szCs w:val="24"/>
          </w:rPr>
          <w:t>%82.pdf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Дата обращения: 23.03.2022</w:t>
      </w:r>
      <w:r w:rsidRPr="004E72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41F4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1F4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Таганрогская библиотека имени А.П. Чехова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597A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Таганрог.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117E1">
          <w:rPr>
            <w:rStyle w:val="a4"/>
            <w:rFonts w:ascii="Times New Roman" w:hAnsi="Times New Roman" w:cs="Times New Roman"/>
            <w:sz w:val="24"/>
            <w:szCs w:val="24"/>
          </w:rPr>
          <w:t>http://www.taglib.ru/index.html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24.03.2022).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F241F4" w:rsidRPr="00597AA7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1F4" w:rsidRPr="000A31D0" w:rsidRDefault="00F241F4" w:rsidP="00F2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Википедия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0A31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D117E1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https://ru.wikipedia.org/wiki/%D0%92%D0%B8%D0%BA%D0%B8%D0%BF%D0%B5%D0%B4%D0%B8%D1%8F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23.03.2022).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BC63C9" w:rsidRDefault="00BC63C9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C9" w:rsidRDefault="00BC63C9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C9" w:rsidRDefault="00BC63C9" w:rsidP="00BE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2F1"/>
    <w:multiLevelType w:val="multilevel"/>
    <w:tmpl w:val="6A8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73B90"/>
    <w:multiLevelType w:val="multilevel"/>
    <w:tmpl w:val="7ED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24433"/>
    <w:multiLevelType w:val="hybridMultilevel"/>
    <w:tmpl w:val="9CC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7"/>
    <w:rsid w:val="00000312"/>
    <w:rsid w:val="00024C64"/>
    <w:rsid w:val="00031D42"/>
    <w:rsid w:val="00051331"/>
    <w:rsid w:val="000517C4"/>
    <w:rsid w:val="00144A41"/>
    <w:rsid w:val="002B7863"/>
    <w:rsid w:val="002C0FA3"/>
    <w:rsid w:val="002C6376"/>
    <w:rsid w:val="002F5041"/>
    <w:rsid w:val="00364DBA"/>
    <w:rsid w:val="00402ED2"/>
    <w:rsid w:val="0040664A"/>
    <w:rsid w:val="0043359E"/>
    <w:rsid w:val="004E2372"/>
    <w:rsid w:val="00541D5D"/>
    <w:rsid w:val="005919F8"/>
    <w:rsid w:val="005F1950"/>
    <w:rsid w:val="006002DB"/>
    <w:rsid w:val="00621171"/>
    <w:rsid w:val="00727C79"/>
    <w:rsid w:val="00731D2B"/>
    <w:rsid w:val="00752389"/>
    <w:rsid w:val="00810A37"/>
    <w:rsid w:val="00853211"/>
    <w:rsid w:val="00865D29"/>
    <w:rsid w:val="008675A6"/>
    <w:rsid w:val="00891802"/>
    <w:rsid w:val="008A6049"/>
    <w:rsid w:val="008D1144"/>
    <w:rsid w:val="009138C7"/>
    <w:rsid w:val="00936410"/>
    <w:rsid w:val="00A254B7"/>
    <w:rsid w:val="00A33588"/>
    <w:rsid w:val="00A84044"/>
    <w:rsid w:val="00B51604"/>
    <w:rsid w:val="00B72FCD"/>
    <w:rsid w:val="00B81D45"/>
    <w:rsid w:val="00BC63C9"/>
    <w:rsid w:val="00BD1112"/>
    <w:rsid w:val="00BE6FBD"/>
    <w:rsid w:val="00CE22C3"/>
    <w:rsid w:val="00E32C40"/>
    <w:rsid w:val="00E35884"/>
    <w:rsid w:val="00E539F8"/>
    <w:rsid w:val="00E92D72"/>
    <w:rsid w:val="00F241F4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BD"/>
  </w:style>
  <w:style w:type="paragraph" w:styleId="1">
    <w:name w:val="heading 1"/>
    <w:basedOn w:val="a"/>
    <w:next w:val="a"/>
    <w:link w:val="10"/>
    <w:uiPriority w:val="9"/>
    <w:qFormat/>
    <w:rsid w:val="0075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F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6FBD"/>
    <w:pPr>
      <w:ind w:left="720"/>
      <w:contextualSpacing/>
    </w:pPr>
  </w:style>
  <w:style w:type="character" w:styleId="a6">
    <w:name w:val="Strong"/>
    <w:basedOn w:val="a0"/>
    <w:uiPriority w:val="22"/>
    <w:qFormat/>
    <w:rsid w:val="00BE6FBD"/>
    <w:rPr>
      <w:b/>
      <w:bCs/>
    </w:rPr>
  </w:style>
  <w:style w:type="paragraph" w:customStyle="1" w:styleId="ndfhfb-c4yzdc-cysp0e-darucf-df1zy-eegnhe">
    <w:name w:val="ndfhfb-c4yzdc-cysp0e-darucf-df1zy-eegnhe"/>
    <w:basedOn w:val="a"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003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2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BD"/>
  </w:style>
  <w:style w:type="paragraph" w:styleId="1">
    <w:name w:val="heading 1"/>
    <w:basedOn w:val="a"/>
    <w:next w:val="a"/>
    <w:link w:val="10"/>
    <w:uiPriority w:val="9"/>
    <w:qFormat/>
    <w:rsid w:val="0075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F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6FBD"/>
    <w:pPr>
      <w:ind w:left="720"/>
      <w:contextualSpacing/>
    </w:pPr>
  </w:style>
  <w:style w:type="character" w:styleId="a6">
    <w:name w:val="Strong"/>
    <w:basedOn w:val="a0"/>
    <w:uiPriority w:val="22"/>
    <w:qFormat/>
    <w:rsid w:val="00BE6FBD"/>
    <w:rPr>
      <w:b/>
      <w:bCs/>
    </w:rPr>
  </w:style>
  <w:style w:type="paragraph" w:customStyle="1" w:styleId="ndfhfb-c4yzdc-cysp0e-darucf-df1zy-eegnhe">
    <w:name w:val="ndfhfb-c4yzdc-cysp0e-darucf-df1zy-eegnhe"/>
    <w:basedOn w:val="a"/>
    <w:rsid w:val="00B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003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2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lib.ru/b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glib.ru/registration.html" TargetMode="External"/><Relationship Id="rId12" Type="http://schemas.openxmlformats.org/officeDocument/2006/relationships/hyperlink" Target="https://ru.wikipedia.org/wiki/%D0%92%D0%B8%D0%BA%D0%B8%D0%BF%D0%B5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.arbicon.ru/" TargetMode="External"/><Relationship Id="rId11" Type="http://schemas.openxmlformats.org/officeDocument/2006/relationships/hyperlink" Target="http://www.taglib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gonb.ru/docs/%D0%9C%D0%B5%D1%82%D0%BE%D0%B4%D0%B8%D1%81%D1%82%D1%8B/%D0%94%D0%B0%D0%B9%D0%B4%D0%B6%D0%B5%D1%81%D1%82-%D0%BA%D0%BE%D0%BD%D1%81%D0%BF%D0%B5%D0%BA%D1%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smr.ru/lib2/upload/museum/%D0%9E%D0%B1%D0%BD%D0%BE%D0%B2%D0%BB%D0%B5%D0%BD%D0%B8%D0%B5_%D0%AD%D0%9A%D0%9D%D0%94/23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2021-02-05T09:05:00Z</dcterms:created>
  <dcterms:modified xsi:type="dcterms:W3CDTF">2022-04-05T14:12:00Z</dcterms:modified>
</cp:coreProperties>
</file>