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92" w:rsidRPr="00C360FE" w:rsidRDefault="00BC4792" w:rsidP="00DF1A2F">
      <w:pPr>
        <w:pStyle w:val="Default"/>
        <w:jc w:val="center"/>
        <w:rPr>
          <w:color w:val="auto"/>
          <w:shd w:val="clear" w:color="auto" w:fill="FFFFFF"/>
        </w:rPr>
      </w:pPr>
      <w:r w:rsidRPr="00C360FE">
        <w:rPr>
          <w:color w:val="auto"/>
          <w:shd w:val="clear" w:color="auto" w:fill="FFFFFF"/>
        </w:rPr>
        <w:t>Муниципальное бюджетное учреждение культуры</w:t>
      </w:r>
    </w:p>
    <w:p w:rsidR="00BC4792" w:rsidRPr="00C360FE" w:rsidRDefault="00BC4792" w:rsidP="00DF1A2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0F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Централизованная библиотечная система г. Таганрога</w:t>
      </w:r>
    </w:p>
    <w:p w:rsidR="00BC4792" w:rsidRPr="00C360FE" w:rsidRDefault="00BC4792" w:rsidP="00DF1A2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0F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 городская детская библиотека имени М. Горького</w:t>
      </w:r>
    </w:p>
    <w:p w:rsidR="00BC4792" w:rsidRPr="00C360FE" w:rsidRDefault="00BC4792" w:rsidP="00DF1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792" w:rsidRPr="00C360FE" w:rsidRDefault="00BC4792" w:rsidP="00DF1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792" w:rsidRDefault="00BC4792" w:rsidP="00DF1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10D9" w:rsidRPr="00C360FE" w:rsidRDefault="004E10D9" w:rsidP="00DF1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792" w:rsidRPr="00C360FE" w:rsidRDefault="00BC4792" w:rsidP="00DF1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792" w:rsidRPr="00C360FE" w:rsidRDefault="00BC4792" w:rsidP="00DF1A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92" w:rsidRPr="00C360FE" w:rsidRDefault="00BC4792" w:rsidP="000B7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0FE">
        <w:rPr>
          <w:rFonts w:ascii="Times New Roman" w:hAnsi="Times New Roman" w:cs="Times New Roman"/>
          <w:b/>
          <w:bCs/>
          <w:sz w:val="28"/>
          <w:szCs w:val="28"/>
        </w:rPr>
        <w:t>Лучшие практики работы библиотек по продвижению туристического потенциала регионов: опыт библиотек РФ</w:t>
      </w:r>
    </w:p>
    <w:p w:rsidR="00BC4792" w:rsidRPr="00C360FE" w:rsidRDefault="00BC4792" w:rsidP="00DF1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0FE">
        <w:rPr>
          <w:rFonts w:ascii="Times New Roman" w:hAnsi="Times New Roman" w:cs="Times New Roman"/>
          <w:sz w:val="28"/>
          <w:szCs w:val="28"/>
        </w:rPr>
        <w:t>Письменная консультация</w:t>
      </w:r>
    </w:p>
    <w:p w:rsidR="00BC4792" w:rsidRPr="00C360FE" w:rsidRDefault="00BC4792" w:rsidP="00DF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BC4792" w:rsidRPr="00C360FE" w:rsidRDefault="00BC4792" w:rsidP="00DF1A2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BC4792" w:rsidRDefault="00BC4792" w:rsidP="00DF1A2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4E10D9" w:rsidRPr="00C360FE" w:rsidRDefault="004E10D9" w:rsidP="00DF1A2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C360FE">
        <w:rPr>
          <w:rFonts w:ascii="Times New Roman" w:hAnsi="Times New Roman" w:cs="Times New Roman"/>
          <w:sz w:val="24"/>
          <w:szCs w:val="24"/>
        </w:rPr>
        <w:t>Мандрыкина Анна Александровна, библиограф 2 кат. Методико-библиографического отдела  ЦГДБ имени М. Горького   МБУК ЦБС г. Таганрога</w:t>
      </w:r>
    </w:p>
    <w:p w:rsidR="00BC4792" w:rsidRPr="00C360FE" w:rsidRDefault="00BC4792" w:rsidP="00DF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792" w:rsidRPr="00C360FE" w:rsidRDefault="00BC4792" w:rsidP="00DF1A2F">
      <w:pPr>
        <w:rPr>
          <w:rFonts w:ascii="Times New Roman" w:hAnsi="Times New Roman" w:cs="Times New Roman"/>
          <w:sz w:val="28"/>
          <w:szCs w:val="28"/>
        </w:rPr>
      </w:pPr>
    </w:p>
    <w:p w:rsidR="00BC4792" w:rsidRPr="00C360FE" w:rsidRDefault="00BC4792" w:rsidP="00DF1A2F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360FE">
        <w:rPr>
          <w:rFonts w:ascii="Times New Roman" w:hAnsi="Times New Roman" w:cs="Times New Roman"/>
          <w:sz w:val="28"/>
          <w:szCs w:val="28"/>
        </w:rPr>
        <w:t>Таганрог, 2022</w:t>
      </w:r>
    </w:p>
    <w:p w:rsidR="00BC4792" w:rsidRPr="00C360FE" w:rsidRDefault="00BC4792" w:rsidP="00716A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сегодняшний день  туризм в России является быстро развивающейся сферой индустрии. Развитие туризма дает толчок для экономического роста регионов. Также  разнообразные маршруты позволяют расширять кругозор и  лучше познавать мир. Интересные экскурсии помогают формировать эстетический вкус и развивать интеллект.</w:t>
      </w:r>
    </w:p>
    <w:p w:rsidR="00BC4792" w:rsidRPr="00C360FE" w:rsidRDefault="00BC4792" w:rsidP="00716A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Многокомпонентность туризма дает возможность задействовать учреждения культуры, в особенности библиотеки. Сейчас именно библиотеки располагают огромным количеством информации о своем городе. Хочется особо отметить, что именно информация, хранящаяся в библиотеках, является уникальной. И часто бывает так, что о ней практически никто не знает в городе. </w:t>
      </w:r>
    </w:p>
    <w:p w:rsidR="00BC4792" w:rsidRPr="00C360FE" w:rsidRDefault="00BC4792" w:rsidP="00716A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</w:rPr>
        <w:t>На сегодняшний день уже ведется работа по  широкому  распространению краеведческой информации. Это экскурсионная деятельность, создание баз данных по краеведческому туризму, информационная поддержка и сотрудничество с представителями различных турфирм.</w:t>
      </w:r>
    </w:p>
    <w:p w:rsidR="00BC4792" w:rsidRPr="00C360FE" w:rsidRDefault="00BC4792" w:rsidP="00DE64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Основная задача именно библиотек состоит в том, чтобы быстро и качественно распространить эту информацию. И здесь на помощь приходит Интернет и его возможности. Предлагаем обратиться к опыту коллег из других библиотек России.</w:t>
      </w:r>
    </w:p>
    <w:p w:rsidR="00BC4792" w:rsidRPr="00C360FE" w:rsidRDefault="00BC4792" w:rsidP="00716A0B">
      <w:pPr>
        <w:spacing w:after="0" w:line="240" w:lineRule="atLeast"/>
        <w:ind w:firstLine="44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Так, к примеру, собственные краеведческие ресурсы создает </w:t>
      </w:r>
      <w:hyperlink r:id="rId6" w:history="1">
        <w:r w:rsidRPr="005B0EE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Тамбовская областная универсальная научная библиотека им. А. С. Пушкина</w:t>
        </w:r>
      </w:hyperlink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. Из них хочется выделить 2  электронных ресурса:</w:t>
      </w:r>
    </w:p>
    <w:p w:rsidR="00BC4792" w:rsidRPr="00C360FE" w:rsidRDefault="00BC4792" w:rsidP="00716A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«Литературная карта Тамбовского края», который  рассказывает о жизни литераторов, и  «Тамбовская краеведческая усадьба: взгляд сквозь столетие», имеющий историко-краеведческий ресурс имеет не только локально-региональное, но и федеральное значение;</w:t>
      </w:r>
    </w:p>
    <w:p w:rsidR="00BC4792" w:rsidRPr="00C360FE" w:rsidRDefault="00BC4792" w:rsidP="00716A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сайт «Чехов и Тамбовский край» предлагает информацию о выявленных связях писателя с краем;</w:t>
      </w:r>
    </w:p>
    <w:p w:rsidR="00BC4792" w:rsidRPr="00C360FE" w:rsidRDefault="00BC4792" w:rsidP="00716A0B">
      <w:pPr>
        <w:pStyle w:val="a4"/>
        <w:spacing w:before="100" w:beforeAutospacing="1" w:after="100" w:afterAutospacing="1" w:line="240" w:lineRule="auto"/>
        <w:ind w:left="8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C4792" w:rsidRPr="00C360FE" w:rsidRDefault="00BC4792" w:rsidP="00DE64D8">
      <w:pPr>
        <w:pStyle w:val="a4"/>
        <w:spacing w:before="100" w:beforeAutospacing="1" w:after="100" w:afterAutospacing="1" w:line="240" w:lineRule="atLeast"/>
        <w:ind w:left="0" w:firstLine="44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Очень интересна работа в этой сфере  Национальной библиотеки Республики Бурятии.</w:t>
      </w:r>
    </w:p>
    <w:p w:rsidR="00BC4792" w:rsidRPr="00C360FE" w:rsidRDefault="00BC4792" w:rsidP="00DE64D8">
      <w:pPr>
        <w:pStyle w:val="a4"/>
        <w:spacing w:before="100" w:beforeAutospacing="1" w:after="100" w:afterAutospacing="1" w:line="240" w:lineRule="atLeast"/>
        <w:ind w:left="0" w:firstLine="44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Так, для сбора и систематизации информации об озере Байкал создан информационный портал </w:t>
      </w:r>
      <w:hyperlink r:id="rId7" w:history="1">
        <w:r w:rsidRPr="001218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121879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Байкал-</w:t>
        </w:r>
        <w:proofErr w:type="gramStart"/>
        <w:r w:rsidRPr="00121879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Lake</w:t>
        </w:r>
        <w:proofErr w:type="gramEnd"/>
        <w:r w:rsidRPr="001218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C360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C360FE">
        <w:t xml:space="preserve"> </w:t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Архангельской ОНБ им. Н. А. Добролюбова создан портал </w:t>
      </w:r>
      <w:hyperlink r:id="rId8" w:history="1">
        <w:r w:rsidRPr="00C360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121879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Культурное наследие Архангельского Севера</w:t>
        </w:r>
        <w:r w:rsidRPr="00C360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C360F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посвященный проблемам сохранения, изучения и развития духовной и материальной культуры Русского Севера. Подобные ресурсы создают и муниципальные библиотеки:</w:t>
      </w:r>
    </w:p>
    <w:p w:rsidR="00BC4792" w:rsidRPr="00C360FE" w:rsidRDefault="00BC4792" w:rsidP="00245FF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Тюменская</w:t>
      </w:r>
      <w:proofErr w:type="gram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ЦБС –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портал</w:t>
      </w:r>
      <w:hyperlink r:id="rId9" w:history="1">
        <w:r w:rsidRPr="00C360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700135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Город</w:t>
        </w:r>
        <w:proofErr w:type="spellEnd"/>
        <w:r w:rsidRPr="00700135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-Т</w:t>
        </w:r>
        <w:r w:rsidRPr="00C360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»;</w:t>
        </w:r>
      </w:hyperlink>
    </w:p>
    <w:p w:rsidR="00BC4792" w:rsidRPr="00C360FE" w:rsidRDefault="00BC4792" w:rsidP="00245FF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Мончегорская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ЦБС (</w:t>
      </w:r>
      <w:proofErr w:type="gram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Мурманская</w:t>
      </w:r>
      <w:proofErr w:type="gram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обл.) – </w:t>
      </w:r>
      <w:hyperlink r:id="rId10" w:history="1">
        <w:r w:rsidRPr="00700135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«Краеведческий портал Мончегорска</w:t>
        </w:r>
        <w:r w:rsidRPr="00C360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</w:p>
    <w:p w:rsidR="00BC4792" w:rsidRPr="00C360FE" w:rsidRDefault="00BC4792" w:rsidP="00716A0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Библиотечная система г. Ирбит (Свердловская обл.) – </w:t>
      </w:r>
      <w:hyperlink r:id="rId11" w:history="1">
        <w:r w:rsidRPr="00700135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«</w:t>
        </w:r>
        <w:proofErr w:type="spellStart"/>
        <w:r w:rsidRPr="00700135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Ирбитский</w:t>
        </w:r>
        <w:proofErr w:type="spellEnd"/>
        <w:r w:rsidRPr="00700135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 xml:space="preserve"> краеведческий портал</w:t>
        </w:r>
        <w:r w:rsidRPr="00C360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</w:p>
    <w:p w:rsidR="00BC4792" w:rsidRPr="00C360FE" w:rsidRDefault="00BC4792" w:rsidP="00716A0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Центральная межпоселенческая библиотека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р-на Омской обл. – краеведческий портал / </w:t>
      </w:r>
      <w:hyperlink r:id="rId12" w:history="1">
        <w:r w:rsidRPr="00C360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700135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Сибири малый уголок</w:t>
        </w:r>
        <w:r w:rsidRPr="00C360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</w:p>
    <w:p w:rsidR="00BC4792" w:rsidRPr="00C360FE" w:rsidRDefault="00BC4792" w:rsidP="00716A0B">
      <w:pPr>
        <w:spacing w:before="100" w:beforeAutospacing="1" w:after="100" w:afterAutospacing="1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Также очень интересен опыт создания собственных электронных ресурсов в помощь туризму  библиотек республики Удмуртия.</w:t>
      </w:r>
    </w:p>
    <w:p w:rsidR="00BC4792" w:rsidRPr="00C360FE" w:rsidRDefault="00BC4792" w:rsidP="00DE64D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Например, ряд библиотек создали литературные карты своих районов:</w:t>
      </w:r>
      <w:r w:rsidRPr="00C360FE">
        <w:rPr>
          <w:rFonts w:ascii="Times New Roman" w:hAnsi="Times New Roman" w:cs="Times New Roman"/>
          <w:sz w:val="28"/>
          <w:szCs w:val="28"/>
        </w:rPr>
        <w:br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Литературная карта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Граховского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Граховская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ЦРБ);</w:t>
      </w:r>
      <w:r w:rsidRPr="00C360FE">
        <w:rPr>
          <w:rFonts w:ascii="Times New Roman" w:hAnsi="Times New Roman" w:cs="Times New Roman"/>
          <w:sz w:val="28"/>
          <w:szCs w:val="28"/>
        </w:rPr>
        <w:br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Литературная карта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Игринского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Игринская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ЦБС);</w:t>
      </w:r>
      <w:r w:rsidRPr="00C360FE">
        <w:rPr>
          <w:rFonts w:ascii="Times New Roman" w:hAnsi="Times New Roman" w:cs="Times New Roman"/>
          <w:sz w:val="28"/>
          <w:szCs w:val="28"/>
        </w:rPr>
        <w:br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Литературная карта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Кизерского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МЦРБ);</w:t>
      </w:r>
      <w:r w:rsidRPr="00C360FE">
        <w:rPr>
          <w:rFonts w:ascii="Times New Roman" w:hAnsi="Times New Roman" w:cs="Times New Roman"/>
          <w:sz w:val="28"/>
          <w:szCs w:val="28"/>
        </w:rPr>
        <w:br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Литературная карта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Ярского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Ярская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МЦБС);</w:t>
      </w:r>
      <w:r w:rsidRPr="00C360FE">
        <w:rPr>
          <w:rFonts w:ascii="Times New Roman" w:hAnsi="Times New Roman" w:cs="Times New Roman"/>
          <w:sz w:val="28"/>
          <w:szCs w:val="28"/>
        </w:rPr>
        <w:br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 Литературная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Google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-карта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Камбарского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района» (ЦБС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Камбарского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района);</w:t>
      </w:r>
      <w:r w:rsidRPr="00C360FE">
        <w:rPr>
          <w:rFonts w:ascii="Times New Roman" w:hAnsi="Times New Roman" w:cs="Times New Roman"/>
          <w:sz w:val="28"/>
          <w:szCs w:val="28"/>
        </w:rPr>
        <w:br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  Литературное древо Можги (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Можгинская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ЦГБ им. Н. С.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Байтерякова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);</w:t>
      </w:r>
      <w:r w:rsidRPr="00C360FE">
        <w:rPr>
          <w:rFonts w:ascii="Times New Roman" w:hAnsi="Times New Roman" w:cs="Times New Roman"/>
          <w:sz w:val="28"/>
          <w:szCs w:val="28"/>
        </w:rPr>
        <w:br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Литературный Глазов (ПНБ им. В. Г. Короленко – карта);</w:t>
      </w:r>
      <w:r w:rsidRPr="00C360FE">
        <w:rPr>
          <w:rFonts w:ascii="Times New Roman" w:hAnsi="Times New Roman" w:cs="Times New Roman"/>
          <w:sz w:val="28"/>
          <w:szCs w:val="28"/>
        </w:rPr>
        <w:br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    Литературная карта 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Завьяловская</w:t>
      </w:r>
      <w:proofErr w:type="spellEnd"/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МЦБС»</w:t>
      </w:r>
      <w:proofErr w:type="gramEnd"/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Кроме информационного обеспечения туризма, библиотеки занимаются и собственной экскурсионной деятельностью. 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Краеведческий туризм может иметь разнообразные тематические направления: историческое, литературное, географическое, экологическое и  этнографическое. 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основных, наиболее перспективных направлений туристической деятельности библиотек – популяризация литературного наследия. Главная цель литературного туризма – возрождение интереса к литературе своего края, поднятие престижа чтения. Именно поэтому библиотеки чаще всего занимаются литературным туризмом. 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Так, например, имя одного из крупнейших поэтов-символистов Серебряного века Андрея Белого связано с г. </w:t>
      </w:r>
      <w:proofErr w:type="gramStart"/>
      <w:r w:rsidRPr="00C360FE">
        <w:rPr>
          <w:rFonts w:ascii="Times New Roman" w:hAnsi="Times New Roman" w:cs="Times New Roman"/>
          <w:sz w:val="28"/>
          <w:szCs w:val="28"/>
          <w:lang w:eastAsia="ru-RU"/>
        </w:rPr>
        <w:t>Железнодорожным</w:t>
      </w:r>
      <w:proofErr w:type="gramEnd"/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(Московская обл.). Поэт на протяжении нескольких лет жил на даче в д.</w:t>
      </w:r>
      <w:r w:rsidR="006D6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60FE">
        <w:rPr>
          <w:rFonts w:ascii="Times New Roman" w:hAnsi="Times New Roman" w:cs="Times New Roman"/>
          <w:sz w:val="28"/>
          <w:szCs w:val="28"/>
          <w:lang w:eastAsia="ru-RU"/>
        </w:rPr>
        <w:t>Кучино</w:t>
      </w:r>
      <w:proofErr w:type="spellEnd"/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(сегодня эта территория входит в состав города Железнодорожного), где им были написаны многие произведения. Толчком для разработки краеведческого эколого-туристического маршрута «Тропой Андрея Белого» стало осознание того, что потенциал малых городов используется в этом плане далеко не в полной мере. Также большим подспорьем для сотрудников библиотеки стало Положение Федеральной целевой программы «Развитие внутреннего и въездного туризма в Российской Федерации (2011–2018 гг.)». На сегодняшний день эта экскурсия  вошла в реестр туристических маршрутов Московской области.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Иногда сама библиотека может стать объектом туризма. Не исключено что здание библиотеки имеет историческую ценность или является объектом культурного наследия, то оно  может быть  самостоятельной целью или одним из звеньев в цепи историко-культурных составляющих туристического маршрута. </w:t>
      </w:r>
    </w:p>
    <w:p w:rsidR="00BC4792" w:rsidRPr="00C360FE" w:rsidRDefault="00BC4792" w:rsidP="00F36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Хочется выделить как туристический объект собственно здание Центральной городской публичной библиотеки им. А. П. Чехова</w:t>
      </w:r>
      <w:r w:rsidR="00946D44">
        <w:rPr>
          <w:rFonts w:ascii="Times New Roman" w:hAnsi="Times New Roman" w:cs="Times New Roman"/>
          <w:sz w:val="28"/>
          <w:szCs w:val="28"/>
          <w:lang w:eastAsia="ru-RU"/>
        </w:rPr>
        <w:t xml:space="preserve"> в Таганроге</w:t>
      </w: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. Являясь одним из учреждений, связанных с именем писателя, оно является историко-архитектурным памятником регионального значения. С первых дней открытия и до отъезда в Москву Чехов всячески поддерживал библиотеку. Сначала он  был ее читателем, а затем почетным попечителем. </w:t>
      </w:r>
      <w:proofErr w:type="gramStart"/>
      <w:r w:rsidRPr="00C360FE">
        <w:rPr>
          <w:rFonts w:ascii="Times New Roman" w:hAnsi="Times New Roman" w:cs="Times New Roman"/>
          <w:sz w:val="28"/>
          <w:szCs w:val="28"/>
          <w:lang w:eastAsia="ru-RU"/>
        </w:rPr>
        <w:t>Благодаря ему появился справочный и иностранный отделы, от него приходили посылки с книгами.</w:t>
      </w:r>
      <w:proofErr w:type="gramEnd"/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смерти Антона Павловича библиотеке было присвоено его имя. Позднее было построено новое здание – замечательный образец архитектурного стиля модерн. К 150-летию А. П. Чехова проведена масштабная реконструкция библиотеки, построен новый современный корпус. В библиотеке реализуется проект «Экскурсионная работа ЦГПБ им. А. П. Чехова». Библиотека приглашает на экскурсию по историческому зданию и новому корпусу. 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одной  из инновационных форм экскурсионной деятельности в библиотеках является  квест-экскурсия.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отличие ее от других видов экскурсий состоит в наличии сюжетной линии и препятствий в форме различных задач, головоломок, игр. Используя имеющиеся знаний, наблюдения и общение с другими субъектами, участники преодолевают препятствия и изучают конкретные объекты. 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Квест-экскурсия объединяет в себе необходимые характеристики </w:t>
      </w:r>
      <w:proofErr w:type="spellStart"/>
      <w:r w:rsidRPr="00C360FE"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и экскурсии: </w:t>
      </w:r>
    </w:p>
    <w:p w:rsidR="00BC4792" w:rsidRPr="00C360FE" w:rsidRDefault="00BC4792" w:rsidP="009B5D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четко определенная и сформулированная тема, диктующая направление;</w:t>
      </w:r>
    </w:p>
    <w:p w:rsidR="00BC4792" w:rsidRPr="00C360FE" w:rsidRDefault="00BC4792" w:rsidP="009B5D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маршрута и заданий квалифицированным специалистом-экскурсоводом;</w:t>
      </w:r>
    </w:p>
    <w:p w:rsidR="00BC4792" w:rsidRPr="00C360FE" w:rsidRDefault="00BC4792" w:rsidP="00753A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по времени от часа до одного дня;</w:t>
      </w:r>
    </w:p>
    <w:p w:rsidR="00BC4792" w:rsidRPr="00C360FE" w:rsidRDefault="00BC4792" w:rsidP="009B5D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объектами в движении и на остановках;</w:t>
      </w:r>
    </w:p>
    <w:p w:rsidR="00BC4792" w:rsidRPr="00C360FE" w:rsidRDefault="00BC4792" w:rsidP="009B5D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конечной цели, к которой нужно прийти, преодолев препятствия и выполнив все условия.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По содержанию квест-экскурсии можно разделить на два </w:t>
      </w:r>
      <w:proofErr w:type="gramStart"/>
      <w:r w:rsidRPr="00C360FE">
        <w:rPr>
          <w:rFonts w:ascii="Times New Roman" w:hAnsi="Times New Roman" w:cs="Times New Roman"/>
          <w:sz w:val="28"/>
          <w:szCs w:val="28"/>
          <w:lang w:eastAsia="ru-RU"/>
        </w:rPr>
        <w:t>вида–тематические</w:t>
      </w:r>
      <w:proofErr w:type="gramEnd"/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и обзорные.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Тематические квест-экскурсии посвящены выявлению какой-либо одной темы в области культуры или  истории.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Тематические делятся на:</w:t>
      </w:r>
    </w:p>
    <w:p w:rsidR="00BC4792" w:rsidRPr="00C360FE" w:rsidRDefault="00BC4792" w:rsidP="00A17C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60FE">
        <w:rPr>
          <w:rFonts w:ascii="Times New Roman" w:hAnsi="Times New Roman" w:cs="Times New Roman"/>
          <w:sz w:val="28"/>
          <w:szCs w:val="28"/>
          <w:lang w:eastAsia="ru-RU"/>
        </w:rPr>
        <w:t>Детективные (исследование с элементами детективного описания, с обязательными  вымышленными преступлением и расследованием)</w:t>
      </w:r>
      <w:proofErr w:type="gramEnd"/>
    </w:p>
    <w:p w:rsidR="00BC4792" w:rsidRPr="00C360FE" w:rsidRDefault="00BC4792" w:rsidP="00A17C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Приключенческие (обязателен сюжет с вымышленными героями и событиями, в ходе которых происходит исследование объектов как в приключенческой игре)</w:t>
      </w:r>
    </w:p>
    <w:p w:rsidR="00BC4792" w:rsidRPr="00C360FE" w:rsidRDefault="00BC4792" w:rsidP="00A17C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Исторические (обязателен основанный на реальных событиях сюжет, относящийся к историческому прошлому)</w:t>
      </w:r>
    </w:p>
    <w:p w:rsidR="00BC4792" w:rsidRPr="00C360FE" w:rsidRDefault="00BC4792" w:rsidP="00A17C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="00946D44">
        <w:rPr>
          <w:rFonts w:ascii="Times New Roman" w:hAnsi="Times New Roman" w:cs="Times New Roman"/>
          <w:sz w:val="28"/>
          <w:szCs w:val="28"/>
          <w:lang w:eastAsia="ru-RU"/>
        </w:rPr>
        <w:t>ртивные</w:t>
      </w: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(включает в себя элементы ориентирования)</w:t>
      </w:r>
    </w:p>
    <w:p w:rsidR="00BC4792" w:rsidRPr="00C360FE" w:rsidRDefault="00BC4792" w:rsidP="00774431">
      <w:pPr>
        <w:pStyle w:val="a4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92" w:rsidRPr="00C360FE" w:rsidRDefault="00BC4792" w:rsidP="0077443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Обзорные квест-экскурсии формируют за короткое время общее представление об объекте.  Для них характерна многотемность.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Новое и интересное направление в туристической сфере – </w:t>
      </w:r>
      <w:r w:rsidRPr="008734C7">
        <w:rPr>
          <w:rStyle w:val="markedcontent"/>
          <w:rFonts w:ascii="Times New Roman" w:hAnsi="Times New Roman" w:cs="Times New Roman"/>
          <w:bCs/>
          <w:sz w:val="28"/>
          <w:szCs w:val="28"/>
        </w:rPr>
        <w:t>событийный туризм</w:t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. Он  ориентирован на посещение местности в какое-то определенное время, связанное  с каким-то событием. Например, это может быть связано с уникальными датами, значимыми общественными праздниками, возможно  редкими природными явлениями. Такой вид туризма включает в себя мероприятия культурного, этнографического, фольклорного или выставочного видов.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Например, в Куйбышевской ЦБС (Новосибирская обл.) разработана событийная экскурсия, посвященная 295-летию г. Куйбышева. Многие экскурсанты выбрали видеомаршрут «Мифы и легенды старого города». Они побывали в особняках – бывших владениях самых богатых людей города, узнали легенды о затерянных несметных сокровищах в подземных ходах…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этапом работы над реализацией экскурсионной деятельности в библиотеках стал переход от традиционных экскурсий </w:t>
      </w:r>
      <w:proofErr w:type="gramStart"/>
      <w:r w:rsidRPr="00C360F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электронным. Именно потому, что экскурсии в электронном формате востребованы и очень просты в использовании, сотрудниками многих библиотек проводится оцифровка познавательных маршрутов. Здесь также можно выделить 2 вида электронных экскурсий:</w:t>
      </w:r>
    </w:p>
    <w:p w:rsidR="00BC4792" w:rsidRPr="00C360FE" w:rsidRDefault="00BC4792" w:rsidP="000F33F3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Виртуальная экскурсия — </w:t>
      </w: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это организационная </w:t>
      </w:r>
      <w:r w:rsidR="006770D8" w:rsidRPr="00C360FE">
        <w:rPr>
          <w:rFonts w:ascii="Times New Roman" w:hAnsi="Times New Roman" w:cs="Times New Roman"/>
          <w:sz w:val="28"/>
          <w:szCs w:val="28"/>
          <w:lang w:eastAsia="ru-RU"/>
        </w:rPr>
        <w:t>форма,</w:t>
      </w: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характеризующаяся виртуальным воспроизведением реально существующих объектов для доступного самостоятельного наблюдения, сбора необходимых фактов, решения разнообразных заданий и т. д. Основные преимущества такой  экскурсии:· </w:t>
      </w: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доступность, возможность повторного просмотра, наглядность и отсутствие </w:t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больших материальных и временных затрат</w:t>
      </w:r>
      <w:r w:rsidR="00D07FB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C4792" w:rsidRPr="00C360FE" w:rsidRDefault="00BC4792" w:rsidP="000F3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Интерактивная экскурсия – это экскурсионная программа, предполагающая активное взаимодействие экскурсовода и  экскурсантов, а также взаимодействие экскурсантов между собой. Обязательно включает в себя многоголосье, мыследеятельность, свободу выбора и создание ситуации успеха.</w:t>
      </w:r>
    </w:p>
    <w:p w:rsidR="00BC4792" w:rsidRPr="00C360FE" w:rsidRDefault="00BC4792" w:rsidP="0071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примера можно привести официальный портал Президентской библиотеки им. Б. Н. Ельцина, который  запустил виртуальные 3D-туры. Один из них – по крейсеру «Аврора». Его  разработали сотрудники библиотеки вместе  с коллегами из Центрального военно-морского музея. Теперь все желающие могут из любого уголка мира </w:t>
      </w:r>
      <w:r w:rsidRPr="00C36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прогуляться по военному кораблю посетить укромные уголки легендарного крейсера и  увидеть экспонаты, недоступные для большинства туристов.</w:t>
      </w:r>
    </w:p>
    <w:p w:rsidR="00BC4792" w:rsidRPr="00C360FE" w:rsidRDefault="00BC4792" w:rsidP="00716A0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Style w:val="markedcontent"/>
          <w:rFonts w:ascii="Times New Roman" w:hAnsi="Times New Roman" w:cs="Times New Roman"/>
          <w:sz w:val="28"/>
          <w:szCs w:val="28"/>
        </w:rPr>
        <w:t>Хочется отметить, что особое место в развитии краеведческого туризма занимают библиотечные краеведческие уголки и мини-музеи, где представлены материалы декоративно-прикладного, этнографического и  исторического характера. Создание подобных музеев подчеркивает уникальность библиотек и положительно влияет на их имидж, позволяя стать полноправными членами туристической отрасли. Так, в Томской областной детско-юношеской библиотеке создан и действует «Музей малой национальной игрушки». Коллекция музея насчитывает более 60 экспонатов, среди которых куклы и игрушки из разных регионов России и зарубежных стран.</w:t>
      </w:r>
    </w:p>
    <w:p w:rsidR="00BC4792" w:rsidRDefault="00BC4792" w:rsidP="00191C6D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0FE">
        <w:rPr>
          <w:rFonts w:ascii="Times New Roman" w:hAnsi="Times New Roman" w:cs="Times New Roman"/>
          <w:sz w:val="28"/>
          <w:szCs w:val="28"/>
          <w:lang w:eastAsia="ru-RU"/>
        </w:rPr>
        <w:t>Хочется отметить, что опыт российских библиотек по продвижению туристического потенциала способствует привлечению большого числа читателей,  созданию комфортной информационной среды для жителей и  туристов. И в целом,  формированию положительного имиджа библиотек. Основной акцент библиотеками сделан на предоставление информационных услуг и проведение экскурсий.</w:t>
      </w:r>
    </w:p>
    <w:p w:rsidR="00F672BD" w:rsidRDefault="00F672BD" w:rsidP="00F67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2B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F672BD" w:rsidRDefault="00F672BD" w:rsidP="00F67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BD" w:rsidRPr="00A31402" w:rsidRDefault="005C7439" w:rsidP="005C7439">
      <w:pPr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31402">
        <w:rPr>
          <w:rFonts w:ascii="Times New Roman" w:hAnsi="Times New Roman" w:cs="Times New Roman"/>
          <w:sz w:val="28"/>
          <w:szCs w:val="28"/>
        </w:rPr>
        <w:t>Таганрогская библиотека имени А.П. Чехова</w:t>
      </w:r>
      <w:proofErr w:type="gramStart"/>
      <w:r w:rsidRPr="00A314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1402">
        <w:rPr>
          <w:rFonts w:ascii="Times New Roman" w:hAnsi="Times New Roman" w:cs="Times New Roman"/>
          <w:sz w:val="28"/>
          <w:szCs w:val="28"/>
        </w:rPr>
        <w:t xml:space="preserve"> [сайт]. – Таганрог. – </w:t>
      </w:r>
      <w:r w:rsidRPr="00A314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31402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A31402">
          <w:rPr>
            <w:rStyle w:val="a3"/>
            <w:rFonts w:ascii="Times New Roman" w:hAnsi="Times New Roman" w:cs="Times New Roman"/>
            <w:sz w:val="28"/>
            <w:szCs w:val="28"/>
          </w:rPr>
          <w:t>http://www.taglib.ru/index.html</w:t>
        </w:r>
      </w:hyperlink>
      <w:r w:rsidRPr="00A31402">
        <w:rPr>
          <w:rFonts w:ascii="Times New Roman" w:hAnsi="Times New Roman" w:cs="Times New Roman"/>
          <w:sz w:val="28"/>
          <w:szCs w:val="28"/>
        </w:rPr>
        <w:t xml:space="preserve"> (дата обращения: 2</w:t>
      </w:r>
      <w:r w:rsidRPr="00A31402">
        <w:rPr>
          <w:rFonts w:ascii="Times New Roman" w:hAnsi="Times New Roman" w:cs="Times New Roman"/>
          <w:sz w:val="28"/>
          <w:szCs w:val="28"/>
        </w:rPr>
        <w:t>2</w:t>
      </w:r>
      <w:r w:rsidRPr="00A31402">
        <w:rPr>
          <w:rFonts w:ascii="Times New Roman" w:hAnsi="Times New Roman" w:cs="Times New Roman"/>
          <w:sz w:val="28"/>
          <w:szCs w:val="28"/>
        </w:rPr>
        <w:t>.03.2022). - Текст</w:t>
      </w:r>
      <w:proofErr w:type="gramStart"/>
      <w:r w:rsidRPr="00A314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140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15B41" w:rsidRPr="00315B41" w:rsidRDefault="005C7439" w:rsidP="00362144">
      <w:pPr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362144">
        <w:rPr>
          <w:rFonts w:ascii="Times New Roman" w:hAnsi="Times New Roman" w:cs="Times New Roman"/>
          <w:sz w:val="28"/>
          <w:szCs w:val="28"/>
        </w:rPr>
        <w:t>Википедия</w:t>
      </w:r>
      <w:proofErr w:type="gramStart"/>
      <w:r w:rsidRPr="00362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2144">
        <w:rPr>
          <w:rFonts w:ascii="Times New Roman" w:hAnsi="Times New Roman" w:cs="Times New Roman"/>
          <w:sz w:val="28"/>
          <w:szCs w:val="28"/>
        </w:rPr>
        <w:t xml:space="preserve"> [сайт]. – </w:t>
      </w:r>
      <w:r w:rsidRPr="003621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2144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362144" w:rsidRPr="00362144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https://ru.wikipedia.org/wiki/%D0%A2%D1%83%D1%80%D0%B8%D0%B7%D0%BC</w:t>
        </w:r>
      </w:hyperlink>
      <w:r w:rsidRPr="00362144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EB19BA" w:rsidRPr="00362144">
        <w:rPr>
          <w:rFonts w:ascii="Times New Roman" w:hAnsi="Times New Roman" w:cs="Times New Roman"/>
          <w:sz w:val="28"/>
          <w:szCs w:val="28"/>
        </w:rPr>
        <w:t>18</w:t>
      </w:r>
      <w:r w:rsidRPr="00362144">
        <w:rPr>
          <w:rFonts w:ascii="Times New Roman" w:hAnsi="Times New Roman" w:cs="Times New Roman"/>
          <w:sz w:val="28"/>
          <w:szCs w:val="28"/>
        </w:rPr>
        <w:t>.03.2022). – Текст</w:t>
      </w:r>
      <w:proofErr w:type="gramStart"/>
      <w:r w:rsidRPr="00362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214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15B41" w:rsidRPr="00315B41" w:rsidRDefault="00315B41" w:rsidP="00315B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5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Голощапова З. По следам Андрея Белого: литературно-краеведческий проект по продвижению творчества писателя // Библиополе</w:t>
      </w:r>
      <w:bookmarkStart w:id="0" w:name="_GoBack"/>
      <w:bookmarkEnd w:id="0"/>
      <w:r w:rsidRPr="00315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2017. № 1. С. 71–72. </w:t>
      </w:r>
    </w:p>
    <w:p w:rsidR="00225690" w:rsidRPr="002252FA" w:rsidRDefault="003034A7" w:rsidP="005C7439">
      <w:pPr>
        <w:numPr>
          <w:ilvl w:val="0"/>
          <w:numId w:val="4"/>
        </w:numPr>
        <w:spacing w:before="100" w:beforeAutospacing="1" w:after="0" w:afterAutospacing="1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2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Изотова М.А., Матюхина Ю.А. Инновации в социально</w:t>
      </w:r>
      <w:r w:rsidRPr="002252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52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 сервисе и туризме. – М.: Научная книга, 2006. – 136с.</w:t>
      </w:r>
    </w:p>
    <w:sectPr w:rsidR="00225690" w:rsidRPr="002252FA" w:rsidSect="00C9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B71"/>
    <w:multiLevelType w:val="hybridMultilevel"/>
    <w:tmpl w:val="B22CE9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>
    <w:nsid w:val="1AEE4223"/>
    <w:multiLevelType w:val="hybridMultilevel"/>
    <w:tmpl w:val="15B2A4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39AF2D5A"/>
    <w:multiLevelType w:val="hybridMultilevel"/>
    <w:tmpl w:val="233E457A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3">
    <w:nsid w:val="443B4A0F"/>
    <w:multiLevelType w:val="hybridMultilevel"/>
    <w:tmpl w:val="7E5A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18116C8"/>
    <w:multiLevelType w:val="hybridMultilevel"/>
    <w:tmpl w:val="0D1401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E15746"/>
    <w:multiLevelType w:val="hybridMultilevel"/>
    <w:tmpl w:val="D706A1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195"/>
    <w:rsid w:val="00012888"/>
    <w:rsid w:val="000238B6"/>
    <w:rsid w:val="0003080F"/>
    <w:rsid w:val="00031D42"/>
    <w:rsid w:val="00055D10"/>
    <w:rsid w:val="00094C7F"/>
    <w:rsid w:val="000B79D0"/>
    <w:rsid w:val="000F33F3"/>
    <w:rsid w:val="000F58D6"/>
    <w:rsid w:val="00121879"/>
    <w:rsid w:val="00191C6D"/>
    <w:rsid w:val="001C77AC"/>
    <w:rsid w:val="001D671A"/>
    <w:rsid w:val="002252FA"/>
    <w:rsid w:val="00225690"/>
    <w:rsid w:val="0024200B"/>
    <w:rsid w:val="00245FF2"/>
    <w:rsid w:val="00282247"/>
    <w:rsid w:val="002A793E"/>
    <w:rsid w:val="002C4364"/>
    <w:rsid w:val="003034A7"/>
    <w:rsid w:val="00315B41"/>
    <w:rsid w:val="003246E8"/>
    <w:rsid w:val="00343B90"/>
    <w:rsid w:val="00362144"/>
    <w:rsid w:val="00387C8D"/>
    <w:rsid w:val="003B0B6B"/>
    <w:rsid w:val="003D4C96"/>
    <w:rsid w:val="003E13DB"/>
    <w:rsid w:val="003E661A"/>
    <w:rsid w:val="00417755"/>
    <w:rsid w:val="004253F5"/>
    <w:rsid w:val="0043348B"/>
    <w:rsid w:val="00450F06"/>
    <w:rsid w:val="004556F1"/>
    <w:rsid w:val="0046206F"/>
    <w:rsid w:val="004C2319"/>
    <w:rsid w:val="004E10D9"/>
    <w:rsid w:val="004E2045"/>
    <w:rsid w:val="004E68C3"/>
    <w:rsid w:val="004F0F8C"/>
    <w:rsid w:val="00510D61"/>
    <w:rsid w:val="00534388"/>
    <w:rsid w:val="0054339D"/>
    <w:rsid w:val="005575A0"/>
    <w:rsid w:val="00566502"/>
    <w:rsid w:val="00570128"/>
    <w:rsid w:val="00573FA8"/>
    <w:rsid w:val="005A1BEE"/>
    <w:rsid w:val="005B0EEE"/>
    <w:rsid w:val="005B3EB9"/>
    <w:rsid w:val="005B7264"/>
    <w:rsid w:val="005C53AD"/>
    <w:rsid w:val="005C7439"/>
    <w:rsid w:val="005D2013"/>
    <w:rsid w:val="005D6434"/>
    <w:rsid w:val="0061167C"/>
    <w:rsid w:val="00622EF2"/>
    <w:rsid w:val="0062602A"/>
    <w:rsid w:val="006349AB"/>
    <w:rsid w:val="00644BD1"/>
    <w:rsid w:val="00654D60"/>
    <w:rsid w:val="0066131D"/>
    <w:rsid w:val="006770D8"/>
    <w:rsid w:val="00680011"/>
    <w:rsid w:val="00694961"/>
    <w:rsid w:val="006D60CD"/>
    <w:rsid w:val="00700135"/>
    <w:rsid w:val="00706195"/>
    <w:rsid w:val="00715E31"/>
    <w:rsid w:val="00716A0B"/>
    <w:rsid w:val="00752389"/>
    <w:rsid w:val="00753A91"/>
    <w:rsid w:val="00772791"/>
    <w:rsid w:val="00774431"/>
    <w:rsid w:val="00793997"/>
    <w:rsid w:val="007B1698"/>
    <w:rsid w:val="007B1A77"/>
    <w:rsid w:val="007B4043"/>
    <w:rsid w:val="007E16AB"/>
    <w:rsid w:val="00810E52"/>
    <w:rsid w:val="00825C0D"/>
    <w:rsid w:val="008349A4"/>
    <w:rsid w:val="008734C7"/>
    <w:rsid w:val="00877426"/>
    <w:rsid w:val="008866CA"/>
    <w:rsid w:val="00897129"/>
    <w:rsid w:val="008B45C1"/>
    <w:rsid w:val="008E1566"/>
    <w:rsid w:val="008E5A7C"/>
    <w:rsid w:val="00926D9C"/>
    <w:rsid w:val="00940DA5"/>
    <w:rsid w:val="00946D44"/>
    <w:rsid w:val="009503F0"/>
    <w:rsid w:val="009509F1"/>
    <w:rsid w:val="00961F3C"/>
    <w:rsid w:val="009711B4"/>
    <w:rsid w:val="00983091"/>
    <w:rsid w:val="009B5DFF"/>
    <w:rsid w:val="009C1C85"/>
    <w:rsid w:val="009C79E1"/>
    <w:rsid w:val="00A17CB5"/>
    <w:rsid w:val="00A31402"/>
    <w:rsid w:val="00A52BFB"/>
    <w:rsid w:val="00AE6145"/>
    <w:rsid w:val="00B00E9D"/>
    <w:rsid w:val="00B90448"/>
    <w:rsid w:val="00B95E3B"/>
    <w:rsid w:val="00BA12F0"/>
    <w:rsid w:val="00BB304C"/>
    <w:rsid w:val="00BC4792"/>
    <w:rsid w:val="00BE27F5"/>
    <w:rsid w:val="00C02F7B"/>
    <w:rsid w:val="00C360FE"/>
    <w:rsid w:val="00C40DC5"/>
    <w:rsid w:val="00C96DD2"/>
    <w:rsid w:val="00CE4EEF"/>
    <w:rsid w:val="00CF2AD9"/>
    <w:rsid w:val="00D07BEA"/>
    <w:rsid w:val="00D07FBB"/>
    <w:rsid w:val="00D30ED9"/>
    <w:rsid w:val="00D42131"/>
    <w:rsid w:val="00D446DF"/>
    <w:rsid w:val="00D6178D"/>
    <w:rsid w:val="00D66C6D"/>
    <w:rsid w:val="00D760A8"/>
    <w:rsid w:val="00D80F23"/>
    <w:rsid w:val="00D87860"/>
    <w:rsid w:val="00DA5D6A"/>
    <w:rsid w:val="00DC41F2"/>
    <w:rsid w:val="00DD7576"/>
    <w:rsid w:val="00DE64D8"/>
    <w:rsid w:val="00DF1A2F"/>
    <w:rsid w:val="00E0256F"/>
    <w:rsid w:val="00E2556F"/>
    <w:rsid w:val="00E94D7C"/>
    <w:rsid w:val="00EA3EFA"/>
    <w:rsid w:val="00EA3F55"/>
    <w:rsid w:val="00EB19BA"/>
    <w:rsid w:val="00EC3D81"/>
    <w:rsid w:val="00EC4F3A"/>
    <w:rsid w:val="00EC6CD7"/>
    <w:rsid w:val="00EF3914"/>
    <w:rsid w:val="00F358D3"/>
    <w:rsid w:val="00F360E4"/>
    <w:rsid w:val="00F43B5C"/>
    <w:rsid w:val="00F672BD"/>
    <w:rsid w:val="00FA72CC"/>
    <w:rsid w:val="00FD59F5"/>
    <w:rsid w:val="00FE5293"/>
    <w:rsid w:val="00FE6485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uiPriority w:val="99"/>
    <w:rsid w:val="00622EF2"/>
  </w:style>
  <w:style w:type="character" w:styleId="a3">
    <w:name w:val="Hyperlink"/>
    <w:uiPriority w:val="99"/>
    <w:rsid w:val="00622EF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22EF2"/>
    <w:pPr>
      <w:ind w:left="720"/>
    </w:pPr>
  </w:style>
  <w:style w:type="paragraph" w:customStyle="1" w:styleId="Default">
    <w:name w:val="Default"/>
    <w:rsid w:val="00DF1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FollowedHyperlink"/>
    <w:uiPriority w:val="99"/>
    <w:semiHidden/>
    <w:unhideWhenUsed/>
    <w:rsid w:val="003034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nord.ru/" TargetMode="External"/><Relationship Id="rId13" Type="http://schemas.openxmlformats.org/officeDocument/2006/relationships/hyperlink" Target="http://www.taglib.ru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ikal-center.ru/projekt.php" TargetMode="External"/><Relationship Id="rId12" Type="http://schemas.openxmlformats.org/officeDocument/2006/relationships/hyperlink" Target="http://kalachzemlya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58;&#1072;&#1084;&#1073;&#1086;&#1074;&#1089;&#1082;&#1072;&#1103;%20&#1086;&#1073;&#1083;&#1072;&#1089;&#1090;&#1085;&#1072;&#1103;%20&#1091;&#1085;&#1080;&#1074;&#1077;&#1088;&#1089;&#1072;&#1083;&#1100;&#1085;&#1072;&#1103;%20&#1085;&#1072;&#1091;&#1095;-" TargetMode="External"/><Relationship Id="rId11" Type="http://schemas.openxmlformats.org/officeDocument/2006/relationships/hyperlink" Target="http://kraeved.biblio-irbi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rai.mon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od-t.info/" TargetMode="External"/><Relationship Id="rId14" Type="http://schemas.openxmlformats.org/officeDocument/2006/relationships/hyperlink" Target="https://ru.wikipedia.org/wiki/%D0%A2%D1%83%D1%80%D0%B8%D0%B7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72</cp:revision>
  <dcterms:created xsi:type="dcterms:W3CDTF">2022-03-25T06:45:00Z</dcterms:created>
  <dcterms:modified xsi:type="dcterms:W3CDTF">2022-04-06T06:29:00Z</dcterms:modified>
</cp:coreProperties>
</file>