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7DF" w:rsidRPr="00AD27DF" w:rsidRDefault="00AD27DF" w:rsidP="00AD27DF">
      <w:pPr>
        <w:pStyle w:val="a6"/>
        <w:spacing w:before="0" w:beforeAutospacing="0" w:after="0" w:afterAutospacing="0"/>
        <w:jc w:val="center"/>
        <w:rPr>
          <w:b/>
          <w:sz w:val="28"/>
          <w:szCs w:val="28"/>
        </w:rPr>
      </w:pPr>
      <w:r w:rsidRPr="00AD27DF">
        <w:rPr>
          <w:b/>
          <w:sz w:val="28"/>
          <w:szCs w:val="28"/>
        </w:rPr>
        <w:t>«Что читали дети в прошлом веке»</w:t>
      </w:r>
    </w:p>
    <w:p w:rsidR="00525AED" w:rsidRPr="00525AED" w:rsidRDefault="00B05D18" w:rsidP="00AD27DF">
      <w:pPr>
        <w:pStyle w:val="a6"/>
        <w:spacing w:before="0" w:beforeAutospacing="0" w:after="0" w:afterAutospacing="0"/>
        <w:ind w:firstLine="708"/>
        <w:jc w:val="both"/>
        <w:rPr>
          <w:sz w:val="28"/>
          <w:szCs w:val="28"/>
        </w:rPr>
      </w:pPr>
      <w:r w:rsidRPr="00525AED">
        <w:rPr>
          <w:sz w:val="28"/>
          <w:szCs w:val="28"/>
        </w:rPr>
        <w:t>Недавно на просторах  интернета</w:t>
      </w:r>
      <w:r w:rsidR="00567843" w:rsidRPr="00525AED">
        <w:rPr>
          <w:sz w:val="28"/>
          <w:szCs w:val="28"/>
        </w:rPr>
        <w:t xml:space="preserve"> </w:t>
      </w:r>
      <w:r w:rsidRPr="00525AED">
        <w:rPr>
          <w:sz w:val="28"/>
          <w:szCs w:val="28"/>
        </w:rPr>
        <w:t xml:space="preserve">я наткнулась на заметку </w:t>
      </w:r>
      <w:r w:rsidR="009D7EB6" w:rsidRPr="00525AED">
        <w:rPr>
          <w:sz w:val="28"/>
          <w:szCs w:val="28"/>
        </w:rPr>
        <w:t xml:space="preserve">«Не давайте детям книги из прошлого века!» </w:t>
      </w:r>
      <w:r w:rsidRPr="00525AED">
        <w:rPr>
          <w:sz w:val="28"/>
          <w:szCs w:val="28"/>
        </w:rPr>
        <w:t xml:space="preserve">очень популярных ныне  </w:t>
      </w:r>
      <w:r w:rsidR="009D7EB6" w:rsidRPr="00525AED">
        <w:rPr>
          <w:sz w:val="28"/>
          <w:szCs w:val="28"/>
        </w:rPr>
        <w:t>писателей</w:t>
      </w:r>
      <w:r w:rsidRPr="00525AED">
        <w:rPr>
          <w:sz w:val="28"/>
          <w:szCs w:val="28"/>
        </w:rPr>
        <w:t xml:space="preserve"> </w:t>
      </w:r>
      <w:r w:rsidR="00567843" w:rsidRPr="00525AED">
        <w:rPr>
          <w:sz w:val="28"/>
          <w:szCs w:val="28"/>
        </w:rPr>
        <w:t xml:space="preserve">  </w:t>
      </w:r>
      <w:r w:rsidRPr="00525AED">
        <w:rPr>
          <w:sz w:val="28"/>
          <w:szCs w:val="28"/>
        </w:rPr>
        <w:t xml:space="preserve">А. </w:t>
      </w:r>
      <w:proofErr w:type="spellStart"/>
      <w:r w:rsidR="00567843" w:rsidRPr="00525AED">
        <w:rPr>
          <w:sz w:val="28"/>
          <w:szCs w:val="28"/>
        </w:rPr>
        <w:t>Жвалевского</w:t>
      </w:r>
      <w:proofErr w:type="spellEnd"/>
      <w:r w:rsidR="00567843" w:rsidRPr="00525AED">
        <w:rPr>
          <w:sz w:val="28"/>
          <w:szCs w:val="28"/>
        </w:rPr>
        <w:t xml:space="preserve"> и </w:t>
      </w:r>
      <w:r w:rsidRPr="00525AED">
        <w:rPr>
          <w:sz w:val="28"/>
          <w:szCs w:val="28"/>
        </w:rPr>
        <w:t>Е. Пастернак</w:t>
      </w:r>
      <w:r w:rsidR="00567843" w:rsidRPr="00525AED">
        <w:rPr>
          <w:sz w:val="28"/>
          <w:szCs w:val="28"/>
        </w:rPr>
        <w:t xml:space="preserve">  Аргументируется этот призыв тем, что  только в современной книге подросток видит себя. Видит мир, в котором живет, со всеми его достоинствами и недостатками. Он может посмотреть на себя и своих друзей со стороны. Даже если современный автор описывает прошлое или вообще параллельную вселенную, в его книгах стремительный ритм повествования, нет долгих описаний, много действия.</w:t>
      </w:r>
      <w:r w:rsidR="00567843" w:rsidRPr="00525AED">
        <w:t xml:space="preserve">  </w:t>
      </w:r>
      <w:r w:rsidR="00567843" w:rsidRPr="00525AED">
        <w:rPr>
          <w:sz w:val="28"/>
          <w:szCs w:val="28"/>
        </w:rPr>
        <w:t xml:space="preserve">Авторы уверены, что современный ребенок сможет полюбить литературу, если будет читать современные книги. Потом у него дойдут руки и до классики. И тогда он ее (классику) прочитает и оценит.  </w:t>
      </w:r>
      <w:proofErr w:type="gramStart"/>
      <w:r w:rsidR="00567843" w:rsidRPr="00525AED">
        <w:rPr>
          <w:sz w:val="28"/>
          <w:szCs w:val="28"/>
        </w:rPr>
        <w:t xml:space="preserve">Не будет с ненавистью </w:t>
      </w:r>
      <w:r w:rsidR="00A31719" w:rsidRPr="00525AED">
        <w:rPr>
          <w:sz w:val="28"/>
          <w:szCs w:val="28"/>
        </w:rPr>
        <w:t>«</w:t>
      </w:r>
      <w:r w:rsidR="00567843" w:rsidRPr="00525AED">
        <w:rPr>
          <w:sz w:val="28"/>
          <w:szCs w:val="28"/>
        </w:rPr>
        <w:t>мусолить</w:t>
      </w:r>
      <w:r w:rsidR="00A31719" w:rsidRPr="00525AED">
        <w:rPr>
          <w:sz w:val="28"/>
          <w:szCs w:val="28"/>
        </w:rPr>
        <w:t>»</w:t>
      </w:r>
      <w:r w:rsidR="00567843" w:rsidRPr="00525AED">
        <w:rPr>
          <w:sz w:val="28"/>
          <w:szCs w:val="28"/>
        </w:rPr>
        <w:t xml:space="preserve"> на школьных уроках, не проглотит в «дайджесте» «Вся "Война и мир" за пятнадцать минут», а прочитает так, как они (классики) этого достойны.</w:t>
      </w:r>
      <w:proofErr w:type="gramEnd"/>
      <w:r w:rsidR="00940FDE" w:rsidRPr="00525AED">
        <w:rPr>
          <w:sz w:val="28"/>
          <w:szCs w:val="28"/>
        </w:rPr>
        <w:t xml:space="preserve"> </w:t>
      </w:r>
      <w:r w:rsidR="009D7EB6" w:rsidRPr="00525AED">
        <w:rPr>
          <w:sz w:val="28"/>
          <w:szCs w:val="28"/>
        </w:rPr>
        <w:t>Конечно</w:t>
      </w:r>
      <w:r w:rsidRPr="00525AED">
        <w:rPr>
          <w:sz w:val="28"/>
          <w:szCs w:val="28"/>
        </w:rPr>
        <w:t>, заметка достаточно провокационна</w:t>
      </w:r>
      <w:r w:rsidR="009D7EB6" w:rsidRPr="00525AED">
        <w:rPr>
          <w:sz w:val="28"/>
          <w:szCs w:val="28"/>
        </w:rPr>
        <w:t xml:space="preserve"> по сути, но, надо отдать молодым писателям должное: провокация  удалась, т.к. </w:t>
      </w:r>
      <w:r w:rsidR="00A31719" w:rsidRPr="00525AED">
        <w:rPr>
          <w:sz w:val="28"/>
          <w:szCs w:val="28"/>
        </w:rPr>
        <w:t>заставляет еще раз задуматься о том, что читают наши дети?   Как и какая литература нужна современным детям?</w:t>
      </w:r>
      <w:r w:rsidR="00A31719" w:rsidRPr="00525AED">
        <w:t xml:space="preserve"> </w:t>
      </w:r>
      <w:r w:rsidR="00A31719" w:rsidRPr="00525AED">
        <w:rPr>
          <w:sz w:val="28"/>
          <w:szCs w:val="28"/>
        </w:rPr>
        <w:t xml:space="preserve">Так ли  верны подобные утверждения? Или можно спорить? </w:t>
      </w:r>
    </w:p>
    <w:p w:rsidR="00A31719" w:rsidRPr="00525AED" w:rsidRDefault="00A31719" w:rsidP="00525AED">
      <w:pPr>
        <w:pStyle w:val="a6"/>
        <w:spacing w:before="0" w:beforeAutospacing="0" w:after="0" w:afterAutospacing="0"/>
        <w:ind w:firstLine="708"/>
        <w:jc w:val="both"/>
        <w:rPr>
          <w:sz w:val="28"/>
          <w:szCs w:val="28"/>
        </w:rPr>
      </w:pPr>
      <w:r w:rsidRPr="00525AED">
        <w:rPr>
          <w:sz w:val="28"/>
          <w:szCs w:val="28"/>
        </w:rPr>
        <w:t xml:space="preserve">В настоящее время </w:t>
      </w:r>
      <w:r w:rsidRPr="00525AED">
        <w:rPr>
          <w:sz w:val="28"/>
          <w:szCs w:val="28"/>
        </w:rPr>
        <w:t>универсальные книжные фонды  детских библиотек  остаются их основным и богатейшим ресурсом. Да, время  сегодня движется стремительно, темп жизни другой</w:t>
      </w:r>
      <w:r w:rsidR="00525AED" w:rsidRPr="00525AED">
        <w:rPr>
          <w:sz w:val="28"/>
          <w:szCs w:val="28"/>
        </w:rPr>
        <w:t xml:space="preserve">, </w:t>
      </w:r>
      <w:r w:rsidRPr="00525AED">
        <w:rPr>
          <w:sz w:val="28"/>
          <w:szCs w:val="28"/>
        </w:rPr>
        <w:t xml:space="preserve"> и дети не похожи на своих сверстников прошлого века.  В качественной современной детской литературе все это находит свое отражение. Н</w:t>
      </w:r>
      <w:r w:rsidR="00525AED" w:rsidRPr="00525AED">
        <w:rPr>
          <w:sz w:val="28"/>
          <w:szCs w:val="28"/>
        </w:rPr>
        <w:t xml:space="preserve">о так ли много сегодня </w:t>
      </w:r>
      <w:r w:rsidRPr="00525AED">
        <w:rPr>
          <w:sz w:val="28"/>
          <w:szCs w:val="28"/>
        </w:rPr>
        <w:t xml:space="preserve"> качественной художественной детской литературы</w:t>
      </w:r>
      <w:r w:rsidR="00525AED" w:rsidRPr="00525AED">
        <w:rPr>
          <w:sz w:val="28"/>
          <w:szCs w:val="28"/>
        </w:rPr>
        <w:t xml:space="preserve">, в том числе </w:t>
      </w:r>
      <w:r w:rsidRPr="00525AED">
        <w:rPr>
          <w:sz w:val="28"/>
          <w:szCs w:val="28"/>
        </w:rPr>
        <w:t xml:space="preserve"> природоведческой? А ведь  воспитание в раннем детстве начинается с  чувства эмоциональной близости с миром живой природы. Невозможно заставить человека беречь</w:t>
      </w:r>
      <w:r w:rsidR="00525AED" w:rsidRPr="00525AED">
        <w:rPr>
          <w:sz w:val="28"/>
          <w:szCs w:val="28"/>
        </w:rPr>
        <w:t xml:space="preserve"> и сохранять окружающий мир, </w:t>
      </w:r>
      <w:r w:rsidRPr="00525AED">
        <w:rPr>
          <w:sz w:val="28"/>
          <w:szCs w:val="28"/>
        </w:rPr>
        <w:t xml:space="preserve"> если он не умеет  радоваться и восхищаться</w:t>
      </w:r>
      <w:r w:rsidR="00525AED" w:rsidRPr="00525AED">
        <w:rPr>
          <w:sz w:val="28"/>
          <w:szCs w:val="28"/>
        </w:rPr>
        <w:t xml:space="preserve"> им.</w:t>
      </w:r>
      <w:r w:rsidRPr="00525AED">
        <w:rPr>
          <w:sz w:val="28"/>
          <w:szCs w:val="28"/>
        </w:rPr>
        <w:t xml:space="preserve"> Замечатель</w:t>
      </w:r>
      <w:r w:rsidR="00525AED">
        <w:rPr>
          <w:sz w:val="28"/>
          <w:szCs w:val="28"/>
        </w:rPr>
        <w:t xml:space="preserve">ные книги для детей писателей </w:t>
      </w:r>
      <w:r w:rsidR="00525AED">
        <w:rPr>
          <w:sz w:val="28"/>
          <w:szCs w:val="28"/>
          <w:lang w:val="en-US"/>
        </w:rPr>
        <w:t>XIX</w:t>
      </w:r>
      <w:r w:rsidR="00525AED">
        <w:rPr>
          <w:sz w:val="28"/>
          <w:szCs w:val="28"/>
        </w:rPr>
        <w:t>-</w:t>
      </w:r>
      <w:r w:rsidR="00525AED">
        <w:rPr>
          <w:sz w:val="28"/>
          <w:szCs w:val="28"/>
          <w:lang w:val="en-US"/>
        </w:rPr>
        <w:t>XX</w:t>
      </w:r>
      <w:r w:rsidRPr="00525AED">
        <w:rPr>
          <w:sz w:val="28"/>
          <w:szCs w:val="28"/>
        </w:rPr>
        <w:t xml:space="preserve"> веков  </w:t>
      </w:r>
      <w:proofErr w:type="gramStart"/>
      <w:r w:rsidRPr="00525AED">
        <w:rPr>
          <w:sz w:val="28"/>
          <w:szCs w:val="28"/>
        </w:rPr>
        <w:t>Мамина-Сибиряка</w:t>
      </w:r>
      <w:proofErr w:type="gramEnd"/>
      <w:r w:rsidRPr="00525AED">
        <w:rPr>
          <w:sz w:val="28"/>
          <w:szCs w:val="28"/>
        </w:rPr>
        <w:t xml:space="preserve">, </w:t>
      </w:r>
      <w:proofErr w:type="spellStart"/>
      <w:r w:rsidRPr="00525AED">
        <w:rPr>
          <w:sz w:val="28"/>
          <w:szCs w:val="28"/>
        </w:rPr>
        <w:t>Кайгородова</w:t>
      </w:r>
      <w:proofErr w:type="spellEnd"/>
      <w:r w:rsidRPr="00525AED">
        <w:rPr>
          <w:sz w:val="28"/>
          <w:szCs w:val="28"/>
        </w:rPr>
        <w:t>,  Сладкова, Пришвина, Паустовского и др. были ориентированы не столько  на подачу интересной познавательной информации, сколько на работу души, на духовно-эмоциональное восприятие. Еще один интересный аспект</w:t>
      </w:r>
      <w:r w:rsidR="00525AED">
        <w:rPr>
          <w:sz w:val="28"/>
          <w:szCs w:val="28"/>
        </w:rPr>
        <w:t>: в книгах авторов к.</w:t>
      </w:r>
      <w:r w:rsidR="00525AED">
        <w:rPr>
          <w:sz w:val="28"/>
          <w:szCs w:val="28"/>
          <w:lang w:val="en-US"/>
        </w:rPr>
        <w:t>XIX</w:t>
      </w:r>
      <w:r w:rsidR="00525AED">
        <w:rPr>
          <w:sz w:val="28"/>
          <w:szCs w:val="28"/>
        </w:rPr>
        <w:t xml:space="preserve"> –н. </w:t>
      </w:r>
      <w:r w:rsidR="00525AED">
        <w:rPr>
          <w:sz w:val="28"/>
          <w:szCs w:val="28"/>
          <w:lang w:val="en-US"/>
        </w:rPr>
        <w:t>XX</w:t>
      </w:r>
      <w:r w:rsidRPr="00525AED">
        <w:rPr>
          <w:sz w:val="28"/>
          <w:szCs w:val="28"/>
        </w:rPr>
        <w:t xml:space="preserve"> вв.  отражается то, что  фактически утеряно современным обществом, а именно  христианский взгляд на мир, на историю мироздания, на отношения между людьми.  Нужно ли отказываться от этих книг сегодня,  когда нравственные проблемы общества актуальны как никогда? Думается, что нет. Редкие книги прошлого века, хранящиеся в фондах библиотек,  могут быть интересны маленьким читателям 21 века как забытый пласт содержательной детской литературы, которую «</w:t>
      </w:r>
      <w:proofErr w:type="gramStart"/>
      <w:r w:rsidRPr="00525AED">
        <w:rPr>
          <w:sz w:val="28"/>
          <w:szCs w:val="28"/>
        </w:rPr>
        <w:t>взахлеб</w:t>
      </w:r>
      <w:proofErr w:type="gramEnd"/>
      <w:r w:rsidRPr="00525AED">
        <w:rPr>
          <w:sz w:val="28"/>
          <w:szCs w:val="28"/>
        </w:rPr>
        <w:t>» читали дети прошлых поколений.</w:t>
      </w:r>
    </w:p>
    <w:p w:rsidR="00A31719" w:rsidRPr="00525AED" w:rsidRDefault="00A31719" w:rsidP="00A31719">
      <w:pPr>
        <w:spacing w:after="0"/>
        <w:ind w:firstLine="708"/>
        <w:jc w:val="both"/>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 xml:space="preserve">Исходя из  всего выше сказанного,  родился  необычный проект  совместного взаимодействия Центральной городской детской библиотеки  имени </w:t>
      </w:r>
      <w:proofErr w:type="spellStart"/>
      <w:r w:rsidRPr="00525AED">
        <w:rPr>
          <w:rFonts w:ascii="Times New Roman" w:eastAsia="Times New Roman" w:hAnsi="Times New Roman" w:cs="Times New Roman"/>
          <w:sz w:val="28"/>
          <w:szCs w:val="28"/>
          <w:lang w:eastAsia="ru-RU"/>
        </w:rPr>
        <w:t>М.Горького</w:t>
      </w:r>
      <w:proofErr w:type="spellEnd"/>
      <w:r w:rsidRPr="00525AED">
        <w:rPr>
          <w:rFonts w:ascii="Times New Roman" w:eastAsia="Times New Roman" w:hAnsi="Times New Roman" w:cs="Times New Roman"/>
          <w:sz w:val="28"/>
          <w:szCs w:val="28"/>
          <w:lang w:eastAsia="ru-RU"/>
        </w:rPr>
        <w:t xml:space="preserve"> и Отдела дореволюционных и ценных изданий  Центральной публичной библиотеки имени </w:t>
      </w:r>
      <w:proofErr w:type="spellStart"/>
      <w:r w:rsidRPr="00525AED">
        <w:rPr>
          <w:rFonts w:ascii="Times New Roman" w:eastAsia="Times New Roman" w:hAnsi="Times New Roman" w:cs="Times New Roman"/>
          <w:sz w:val="28"/>
          <w:szCs w:val="28"/>
          <w:lang w:eastAsia="ru-RU"/>
        </w:rPr>
        <w:t>А.П.Чехова</w:t>
      </w:r>
      <w:proofErr w:type="spellEnd"/>
      <w:r w:rsidRPr="00525AED">
        <w:rPr>
          <w:rFonts w:ascii="Times New Roman" w:eastAsia="Times New Roman" w:hAnsi="Times New Roman" w:cs="Times New Roman"/>
          <w:sz w:val="28"/>
          <w:szCs w:val="28"/>
          <w:lang w:eastAsia="ru-RU"/>
        </w:rPr>
        <w:t xml:space="preserve">  города Таганрога.   </w:t>
      </w:r>
      <w:r w:rsidRPr="00525AED">
        <w:rPr>
          <w:rFonts w:ascii="Times New Roman" w:eastAsia="Times New Roman" w:hAnsi="Times New Roman" w:cs="Times New Roman"/>
          <w:sz w:val="28"/>
          <w:szCs w:val="28"/>
          <w:lang w:eastAsia="ru-RU"/>
        </w:rPr>
        <w:lastRenderedPageBreak/>
        <w:t xml:space="preserve">В основу проекта легли книги Д.Н. </w:t>
      </w:r>
      <w:proofErr w:type="spellStart"/>
      <w:r w:rsidRPr="00525AED">
        <w:rPr>
          <w:rFonts w:ascii="Times New Roman" w:eastAsia="Times New Roman" w:hAnsi="Times New Roman" w:cs="Times New Roman"/>
          <w:sz w:val="28"/>
          <w:szCs w:val="28"/>
          <w:lang w:eastAsia="ru-RU"/>
        </w:rPr>
        <w:t>Кайгородова</w:t>
      </w:r>
      <w:proofErr w:type="spellEnd"/>
      <w:r w:rsidRPr="00525AED">
        <w:rPr>
          <w:rFonts w:ascii="Times New Roman" w:eastAsia="Times New Roman" w:hAnsi="Times New Roman" w:cs="Times New Roman"/>
          <w:sz w:val="28"/>
          <w:szCs w:val="28"/>
          <w:lang w:eastAsia="ru-RU"/>
        </w:rPr>
        <w:t xml:space="preserve"> о природе, изданные в самом начале 20 века и хранящиеся ныне в фондах «</w:t>
      </w:r>
      <w:proofErr w:type="spellStart"/>
      <w:r w:rsidRPr="00525AED">
        <w:rPr>
          <w:rFonts w:ascii="Times New Roman" w:eastAsia="Times New Roman" w:hAnsi="Times New Roman" w:cs="Times New Roman"/>
          <w:sz w:val="28"/>
          <w:szCs w:val="28"/>
          <w:lang w:eastAsia="ru-RU"/>
        </w:rPr>
        <w:t>Чеховки</w:t>
      </w:r>
      <w:proofErr w:type="spellEnd"/>
      <w:r w:rsidRPr="00525AED">
        <w:rPr>
          <w:rFonts w:ascii="Times New Roman" w:eastAsia="Times New Roman" w:hAnsi="Times New Roman" w:cs="Times New Roman"/>
          <w:sz w:val="28"/>
          <w:szCs w:val="28"/>
          <w:lang w:eastAsia="ru-RU"/>
        </w:rPr>
        <w:t>».</w:t>
      </w:r>
    </w:p>
    <w:p w:rsidR="00A31719" w:rsidRPr="00525AED" w:rsidRDefault="00A31719" w:rsidP="00A31719">
      <w:pPr>
        <w:spacing w:after="0"/>
        <w:jc w:val="both"/>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u w:val="single"/>
          <w:lang w:eastAsia="ru-RU"/>
        </w:rPr>
        <w:t>Цель  проекта:</w:t>
      </w:r>
    </w:p>
    <w:p w:rsidR="00A31719" w:rsidRPr="00525AED" w:rsidRDefault="00A31719" w:rsidP="00A31719">
      <w:pPr>
        <w:spacing w:after="0"/>
        <w:ind w:firstLine="708"/>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 xml:space="preserve">Популяризация </w:t>
      </w:r>
      <w:r w:rsidR="00525AED" w:rsidRPr="00525AED">
        <w:rPr>
          <w:rFonts w:ascii="Times New Roman" w:eastAsia="Times New Roman" w:hAnsi="Times New Roman" w:cs="Times New Roman"/>
          <w:sz w:val="28"/>
          <w:szCs w:val="28"/>
          <w:lang w:eastAsia="ru-RU"/>
        </w:rPr>
        <w:t xml:space="preserve"> </w:t>
      </w:r>
      <w:r w:rsidRPr="00525AED">
        <w:rPr>
          <w:rFonts w:ascii="Times New Roman" w:eastAsia="Times New Roman" w:hAnsi="Times New Roman" w:cs="Times New Roman"/>
          <w:sz w:val="28"/>
          <w:szCs w:val="28"/>
          <w:lang w:eastAsia="ru-RU"/>
        </w:rPr>
        <w:t xml:space="preserve"> чтения   посредством редкой  детской книги среди  младших школьников.</w:t>
      </w:r>
    </w:p>
    <w:p w:rsidR="00A31719" w:rsidRPr="00525AED" w:rsidRDefault="00A31719" w:rsidP="00A31719">
      <w:p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u w:val="single"/>
          <w:lang w:eastAsia="ru-RU"/>
        </w:rPr>
        <w:t>Задачи  проекта:</w:t>
      </w:r>
    </w:p>
    <w:p w:rsidR="00A31719" w:rsidRPr="00525AED" w:rsidRDefault="00A31719" w:rsidP="00A31719">
      <w:pPr>
        <w:numPr>
          <w:ilvl w:val="0"/>
          <w:numId w:val="3"/>
        </w:num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Повышение интереса  к книге и чтению;</w:t>
      </w:r>
    </w:p>
    <w:p w:rsidR="00A31719" w:rsidRPr="00525AED" w:rsidRDefault="00A31719" w:rsidP="00A31719">
      <w:pPr>
        <w:numPr>
          <w:ilvl w:val="0"/>
          <w:numId w:val="3"/>
        </w:num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Формирование экологической культуры;</w:t>
      </w:r>
    </w:p>
    <w:p w:rsidR="00A31719" w:rsidRPr="00525AED" w:rsidRDefault="00A31719" w:rsidP="00A31719">
      <w:pPr>
        <w:numPr>
          <w:ilvl w:val="0"/>
          <w:numId w:val="3"/>
        </w:num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Сохранение  и развитие русской традиции  чтения;</w:t>
      </w:r>
    </w:p>
    <w:p w:rsidR="00A31719" w:rsidRPr="00525AED" w:rsidRDefault="00A31719" w:rsidP="00A31719">
      <w:pPr>
        <w:numPr>
          <w:ilvl w:val="0"/>
          <w:numId w:val="3"/>
        </w:num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Воспитание бережного  отношения к книге как части культурного наследия  народа;</w:t>
      </w:r>
    </w:p>
    <w:p w:rsidR="00A31719" w:rsidRPr="00525AED" w:rsidRDefault="00A31719" w:rsidP="00A31719">
      <w:pPr>
        <w:pStyle w:val="a6"/>
        <w:numPr>
          <w:ilvl w:val="0"/>
          <w:numId w:val="3"/>
        </w:numPr>
        <w:spacing w:before="0" w:beforeAutospacing="0" w:after="0" w:afterAutospacing="0" w:line="276" w:lineRule="auto"/>
        <w:jc w:val="both"/>
        <w:rPr>
          <w:sz w:val="28"/>
          <w:szCs w:val="28"/>
        </w:rPr>
      </w:pPr>
      <w:r w:rsidRPr="00525AED">
        <w:rPr>
          <w:sz w:val="28"/>
          <w:szCs w:val="28"/>
        </w:rPr>
        <w:t>Воспитание уважения к прошлому своей Родины.</w:t>
      </w:r>
    </w:p>
    <w:p w:rsidR="00A31719" w:rsidRPr="00525AED" w:rsidRDefault="00A31719" w:rsidP="00A31719">
      <w:p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u w:val="single"/>
          <w:lang w:eastAsia="ru-RU"/>
        </w:rPr>
        <w:t xml:space="preserve">Целевая аудитория: </w:t>
      </w:r>
      <w:r w:rsidRPr="00525AED">
        <w:rPr>
          <w:rFonts w:ascii="Times New Roman" w:eastAsia="Times New Roman" w:hAnsi="Times New Roman" w:cs="Times New Roman"/>
          <w:sz w:val="28"/>
          <w:szCs w:val="28"/>
          <w:lang w:eastAsia="ru-RU"/>
        </w:rPr>
        <w:t>учащиеся 1-4 классов.</w:t>
      </w:r>
    </w:p>
    <w:p w:rsidR="00A31719" w:rsidRPr="00525AED" w:rsidRDefault="00A31719" w:rsidP="00A31719">
      <w:p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u w:val="single"/>
          <w:lang w:eastAsia="ru-RU"/>
        </w:rPr>
        <w:t>Время реализации</w:t>
      </w:r>
      <w:r w:rsidRPr="00525AED">
        <w:rPr>
          <w:rFonts w:ascii="Times New Roman" w:eastAsia="Times New Roman" w:hAnsi="Times New Roman" w:cs="Times New Roman"/>
          <w:sz w:val="28"/>
          <w:szCs w:val="28"/>
          <w:lang w:eastAsia="ru-RU"/>
        </w:rPr>
        <w:t>: 1-4 квартал 2013 года.</w:t>
      </w:r>
    </w:p>
    <w:p w:rsidR="00A31719" w:rsidRPr="00525AED" w:rsidRDefault="00A31719" w:rsidP="00A31719">
      <w:p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Этапы реализации:</w:t>
      </w:r>
    </w:p>
    <w:p w:rsidR="00A31719" w:rsidRPr="00525AED" w:rsidRDefault="00A31719" w:rsidP="00A31719">
      <w:p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 xml:space="preserve"> </w:t>
      </w:r>
      <w:r w:rsidRPr="00525AED">
        <w:rPr>
          <w:rFonts w:ascii="Times New Roman" w:eastAsia="Times New Roman" w:hAnsi="Times New Roman" w:cs="Times New Roman"/>
          <w:i/>
          <w:sz w:val="28"/>
          <w:szCs w:val="28"/>
          <w:lang w:eastAsia="ru-RU"/>
        </w:rPr>
        <w:t>Подготовительный</w:t>
      </w:r>
      <w:r w:rsidRPr="00525AED">
        <w:rPr>
          <w:rFonts w:ascii="Times New Roman" w:eastAsia="Times New Roman" w:hAnsi="Times New Roman" w:cs="Times New Roman"/>
          <w:sz w:val="28"/>
          <w:szCs w:val="28"/>
          <w:lang w:eastAsia="ru-RU"/>
        </w:rPr>
        <w:t xml:space="preserve">:  </w:t>
      </w:r>
    </w:p>
    <w:p w:rsidR="00A31719" w:rsidRPr="00525AED" w:rsidRDefault="00A31719" w:rsidP="00A31719">
      <w:pPr>
        <w:spacing w:after="0"/>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 xml:space="preserve">- оцифровка книг </w:t>
      </w:r>
      <w:proofErr w:type="spellStart"/>
      <w:r w:rsidRPr="00525AED">
        <w:rPr>
          <w:rFonts w:ascii="Times New Roman" w:eastAsia="Times New Roman" w:hAnsi="Times New Roman" w:cs="Times New Roman"/>
          <w:sz w:val="28"/>
          <w:szCs w:val="28"/>
          <w:lang w:eastAsia="ru-RU"/>
        </w:rPr>
        <w:t>Д.Н.Кайгородова</w:t>
      </w:r>
      <w:proofErr w:type="spellEnd"/>
      <w:r w:rsidRPr="00525AED">
        <w:rPr>
          <w:rFonts w:ascii="Times New Roman" w:eastAsia="Times New Roman" w:hAnsi="Times New Roman" w:cs="Times New Roman"/>
          <w:sz w:val="28"/>
          <w:szCs w:val="28"/>
          <w:lang w:eastAsia="ru-RU"/>
        </w:rPr>
        <w:t xml:space="preserve">  из фонда ОДЦИ ЦГПБ </w:t>
      </w:r>
      <w:proofErr w:type="spellStart"/>
      <w:r w:rsidRPr="00525AED">
        <w:rPr>
          <w:rFonts w:ascii="Times New Roman" w:eastAsia="Times New Roman" w:hAnsi="Times New Roman" w:cs="Times New Roman"/>
          <w:sz w:val="28"/>
          <w:szCs w:val="28"/>
          <w:lang w:eastAsia="ru-RU"/>
        </w:rPr>
        <w:t>им.А.П.Чехова</w:t>
      </w:r>
      <w:proofErr w:type="spellEnd"/>
      <w:r w:rsidRPr="00525AED">
        <w:rPr>
          <w:rFonts w:ascii="Times New Roman" w:eastAsia="Times New Roman" w:hAnsi="Times New Roman" w:cs="Times New Roman"/>
          <w:sz w:val="28"/>
          <w:szCs w:val="28"/>
          <w:lang w:eastAsia="ru-RU"/>
        </w:rPr>
        <w:t>:</w:t>
      </w:r>
    </w:p>
    <w:p w:rsidR="00A31719" w:rsidRPr="00525AED" w:rsidRDefault="00A31719" w:rsidP="00A31719">
      <w:pPr>
        <w:spacing w:after="0"/>
        <w:rPr>
          <w:rFonts w:ascii="Times New Roman" w:hAnsi="Times New Roman" w:cs="Times New Roman"/>
          <w:sz w:val="28"/>
          <w:szCs w:val="28"/>
        </w:rPr>
      </w:pPr>
      <w:r w:rsidRPr="00525AED">
        <w:rPr>
          <w:rFonts w:ascii="Times New Roman" w:hAnsi="Times New Roman" w:cs="Times New Roman"/>
          <w:sz w:val="28"/>
          <w:szCs w:val="28"/>
        </w:rPr>
        <w:t xml:space="preserve"> «О наших перелётных птицах» (чтение для народа, СПб</w:t>
      </w:r>
      <w:proofErr w:type="gramStart"/>
      <w:r w:rsidRPr="00525AED">
        <w:rPr>
          <w:rFonts w:ascii="Times New Roman" w:hAnsi="Times New Roman" w:cs="Times New Roman"/>
          <w:sz w:val="28"/>
          <w:szCs w:val="28"/>
        </w:rPr>
        <w:t xml:space="preserve">., </w:t>
      </w:r>
      <w:proofErr w:type="gramEnd"/>
      <w:r w:rsidRPr="00525AED">
        <w:rPr>
          <w:rFonts w:ascii="Times New Roman" w:hAnsi="Times New Roman" w:cs="Times New Roman"/>
          <w:sz w:val="28"/>
          <w:szCs w:val="28"/>
        </w:rPr>
        <w:t>1902),</w:t>
      </w:r>
    </w:p>
    <w:p w:rsidR="00A31719" w:rsidRPr="00525AED" w:rsidRDefault="00A31719" w:rsidP="00A31719">
      <w:pPr>
        <w:spacing w:after="0"/>
        <w:rPr>
          <w:rFonts w:ascii="Times New Roman" w:hAnsi="Times New Roman" w:cs="Times New Roman"/>
          <w:sz w:val="28"/>
          <w:szCs w:val="28"/>
        </w:rPr>
      </w:pPr>
      <w:r w:rsidRPr="00525AED">
        <w:rPr>
          <w:rFonts w:ascii="Times New Roman" w:hAnsi="Times New Roman" w:cs="Times New Roman"/>
          <w:sz w:val="28"/>
          <w:szCs w:val="28"/>
        </w:rPr>
        <w:t>«Наши зимние пернатые гости» (СПб</w:t>
      </w:r>
      <w:proofErr w:type="gramStart"/>
      <w:r w:rsidRPr="00525AED">
        <w:rPr>
          <w:rFonts w:ascii="Times New Roman" w:hAnsi="Times New Roman" w:cs="Times New Roman"/>
          <w:sz w:val="28"/>
          <w:szCs w:val="28"/>
        </w:rPr>
        <w:t xml:space="preserve">., </w:t>
      </w:r>
      <w:proofErr w:type="gramEnd"/>
      <w:r w:rsidRPr="00525AED">
        <w:rPr>
          <w:rFonts w:ascii="Times New Roman" w:hAnsi="Times New Roman" w:cs="Times New Roman"/>
          <w:sz w:val="28"/>
          <w:szCs w:val="28"/>
        </w:rPr>
        <w:t>1899),</w:t>
      </w:r>
    </w:p>
    <w:p w:rsidR="00A31719" w:rsidRPr="00525AED" w:rsidRDefault="00A31719" w:rsidP="00A31719">
      <w:pPr>
        <w:spacing w:after="0"/>
        <w:rPr>
          <w:rFonts w:ascii="Times New Roman" w:hAnsi="Times New Roman" w:cs="Times New Roman"/>
          <w:sz w:val="28"/>
          <w:szCs w:val="28"/>
        </w:rPr>
      </w:pPr>
      <w:r w:rsidRPr="00525AED">
        <w:rPr>
          <w:rFonts w:ascii="Times New Roman" w:hAnsi="Times New Roman" w:cs="Times New Roman"/>
          <w:sz w:val="28"/>
          <w:szCs w:val="28"/>
        </w:rPr>
        <w:t xml:space="preserve">«О </w:t>
      </w:r>
      <w:proofErr w:type="gramStart"/>
      <w:r w:rsidRPr="00525AED">
        <w:rPr>
          <w:rFonts w:ascii="Times New Roman" w:hAnsi="Times New Roman" w:cs="Times New Roman"/>
          <w:sz w:val="28"/>
          <w:szCs w:val="28"/>
        </w:rPr>
        <w:t>длинноногих</w:t>
      </w:r>
      <w:proofErr w:type="gramEnd"/>
      <w:r w:rsidRPr="00525AED">
        <w:rPr>
          <w:rFonts w:ascii="Times New Roman" w:hAnsi="Times New Roman" w:cs="Times New Roman"/>
          <w:sz w:val="28"/>
          <w:szCs w:val="28"/>
        </w:rPr>
        <w:t xml:space="preserve"> и длиннохвостых» (СПб., 1900);</w:t>
      </w:r>
    </w:p>
    <w:p w:rsidR="00A31719" w:rsidRPr="00525AED" w:rsidRDefault="00A31719" w:rsidP="00A31719">
      <w:pPr>
        <w:spacing w:after="0"/>
        <w:rPr>
          <w:rFonts w:ascii="Times New Roman" w:hAnsi="Times New Roman" w:cs="Times New Roman"/>
          <w:sz w:val="28"/>
          <w:szCs w:val="28"/>
        </w:rPr>
      </w:pPr>
      <w:r w:rsidRPr="00525AED">
        <w:rPr>
          <w:rFonts w:ascii="Times New Roman" w:hAnsi="Times New Roman" w:cs="Times New Roman"/>
          <w:sz w:val="28"/>
          <w:szCs w:val="28"/>
        </w:rPr>
        <w:t>- распечатка репринтных изданий.</w:t>
      </w:r>
    </w:p>
    <w:p w:rsidR="00A31719" w:rsidRPr="00525AED" w:rsidRDefault="00A31719" w:rsidP="00A31719">
      <w:pPr>
        <w:spacing w:after="0"/>
        <w:rPr>
          <w:rFonts w:ascii="Times New Roman" w:hAnsi="Times New Roman" w:cs="Times New Roman"/>
          <w:sz w:val="28"/>
          <w:szCs w:val="28"/>
        </w:rPr>
      </w:pPr>
      <w:r w:rsidRPr="00525AED">
        <w:rPr>
          <w:rFonts w:ascii="Times New Roman" w:hAnsi="Times New Roman" w:cs="Times New Roman"/>
          <w:i/>
          <w:sz w:val="28"/>
          <w:szCs w:val="28"/>
        </w:rPr>
        <w:t>Основной:</w:t>
      </w:r>
      <w:r w:rsidRPr="00525AED">
        <w:rPr>
          <w:rFonts w:ascii="Times New Roman" w:hAnsi="Times New Roman" w:cs="Times New Roman"/>
          <w:sz w:val="28"/>
          <w:szCs w:val="28"/>
        </w:rPr>
        <w:t xml:space="preserve"> </w:t>
      </w:r>
    </w:p>
    <w:p w:rsidR="00A31719" w:rsidRPr="00525AED" w:rsidRDefault="00A31719" w:rsidP="00A31719">
      <w:pPr>
        <w:spacing w:after="0"/>
        <w:rPr>
          <w:rFonts w:ascii="Times New Roman" w:eastAsia="Times New Roman" w:hAnsi="Times New Roman" w:cs="Times New Roman"/>
          <w:sz w:val="28"/>
          <w:szCs w:val="28"/>
          <w:lang w:eastAsia="ru-RU"/>
        </w:rPr>
      </w:pPr>
      <w:r w:rsidRPr="00525AED">
        <w:rPr>
          <w:rFonts w:ascii="Times New Roman" w:hAnsi="Times New Roman" w:cs="Times New Roman"/>
          <w:sz w:val="28"/>
          <w:szCs w:val="28"/>
        </w:rPr>
        <w:t xml:space="preserve">- работа с целевой аудиторией по популяризации </w:t>
      </w:r>
      <w:r w:rsidRPr="00525AED">
        <w:rPr>
          <w:rFonts w:ascii="Times New Roman" w:eastAsia="Times New Roman" w:hAnsi="Times New Roman" w:cs="Times New Roman"/>
          <w:sz w:val="28"/>
          <w:szCs w:val="28"/>
          <w:lang w:eastAsia="ru-RU"/>
        </w:rPr>
        <w:t xml:space="preserve">книг </w:t>
      </w:r>
      <w:proofErr w:type="spellStart"/>
      <w:r w:rsidRPr="00525AED">
        <w:rPr>
          <w:rFonts w:ascii="Times New Roman" w:eastAsia="Times New Roman" w:hAnsi="Times New Roman" w:cs="Times New Roman"/>
          <w:sz w:val="28"/>
          <w:szCs w:val="28"/>
          <w:lang w:eastAsia="ru-RU"/>
        </w:rPr>
        <w:t>Д.Н.Кайгородова</w:t>
      </w:r>
      <w:proofErr w:type="spellEnd"/>
      <w:r w:rsidRPr="00525AED">
        <w:rPr>
          <w:rFonts w:ascii="Times New Roman" w:eastAsia="Times New Roman" w:hAnsi="Times New Roman" w:cs="Times New Roman"/>
          <w:sz w:val="28"/>
          <w:szCs w:val="28"/>
          <w:lang w:eastAsia="ru-RU"/>
        </w:rPr>
        <w:t xml:space="preserve">; </w:t>
      </w:r>
    </w:p>
    <w:p w:rsidR="00A31719" w:rsidRPr="00525AED" w:rsidRDefault="00A31719" w:rsidP="00A31719">
      <w:pPr>
        <w:spacing w:after="0"/>
        <w:jc w:val="both"/>
        <w:rPr>
          <w:rFonts w:ascii="Times New Roman" w:eastAsia="Times New Roman" w:hAnsi="Times New Roman" w:cs="Times New Roman"/>
          <w:i/>
          <w:sz w:val="28"/>
          <w:szCs w:val="28"/>
          <w:lang w:eastAsia="ru-RU"/>
        </w:rPr>
      </w:pPr>
      <w:r w:rsidRPr="00525AED">
        <w:rPr>
          <w:rFonts w:ascii="Times New Roman" w:eastAsia="Times New Roman" w:hAnsi="Times New Roman" w:cs="Times New Roman"/>
          <w:i/>
          <w:sz w:val="28"/>
          <w:szCs w:val="28"/>
          <w:lang w:eastAsia="ru-RU"/>
        </w:rPr>
        <w:t xml:space="preserve">Аналитический: </w:t>
      </w:r>
    </w:p>
    <w:p w:rsidR="00A31719" w:rsidRPr="00525AED" w:rsidRDefault="00A31719" w:rsidP="00A31719">
      <w:pPr>
        <w:spacing w:after="0"/>
        <w:jc w:val="both"/>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 xml:space="preserve">- подведение итогов реализации проекта. </w:t>
      </w:r>
    </w:p>
    <w:p w:rsidR="00A31719" w:rsidRPr="00525AED" w:rsidRDefault="00A31719" w:rsidP="00A31719">
      <w:pPr>
        <w:spacing w:after="0"/>
        <w:jc w:val="both"/>
        <w:rPr>
          <w:rFonts w:ascii="Times New Roman" w:eastAsia="Times New Roman" w:hAnsi="Times New Roman" w:cs="Times New Roman"/>
          <w:sz w:val="28"/>
          <w:szCs w:val="28"/>
          <w:lang w:eastAsia="ru-RU"/>
        </w:rPr>
      </w:pPr>
      <w:r w:rsidRPr="00525AED">
        <w:rPr>
          <w:rFonts w:ascii="Times New Roman" w:eastAsia="Times New Roman" w:hAnsi="Times New Roman" w:cs="Times New Roman"/>
          <w:sz w:val="28"/>
          <w:szCs w:val="28"/>
          <w:lang w:eastAsia="ru-RU"/>
        </w:rPr>
        <w:t xml:space="preserve">  В настоящее время ведется работа с детской аудиторией по популяризации книг о природе. </w:t>
      </w:r>
      <w:r w:rsidRPr="00525AED">
        <w:rPr>
          <w:rFonts w:ascii="Times New Roman" w:hAnsi="Times New Roman" w:cs="Times New Roman"/>
          <w:sz w:val="28"/>
          <w:szCs w:val="28"/>
        </w:rPr>
        <w:t xml:space="preserve">Уникальная возможность прочитать  редкие книги  Д.Н. </w:t>
      </w:r>
      <w:proofErr w:type="spellStart"/>
      <w:r w:rsidRPr="00525AED">
        <w:rPr>
          <w:rFonts w:ascii="Times New Roman" w:hAnsi="Times New Roman" w:cs="Times New Roman"/>
          <w:sz w:val="28"/>
          <w:szCs w:val="28"/>
        </w:rPr>
        <w:t>Кайгородова</w:t>
      </w:r>
      <w:proofErr w:type="spellEnd"/>
      <w:r w:rsidRPr="00525AED">
        <w:rPr>
          <w:rFonts w:ascii="Times New Roman" w:hAnsi="Times New Roman" w:cs="Times New Roman"/>
          <w:sz w:val="28"/>
          <w:szCs w:val="28"/>
        </w:rPr>
        <w:t xml:space="preserve">  появилась благодаря их переводу в электронный вид сотрудниками библиотеки имени А.П. Чехова. </w:t>
      </w:r>
    </w:p>
    <w:p w:rsidR="00A31719" w:rsidRPr="00525AED" w:rsidRDefault="00A31719" w:rsidP="00A31719">
      <w:pPr>
        <w:spacing w:after="0"/>
        <w:jc w:val="both"/>
        <w:rPr>
          <w:rFonts w:ascii="Times New Roman" w:hAnsi="Times New Roman" w:cs="Times New Roman"/>
          <w:sz w:val="28"/>
          <w:szCs w:val="28"/>
        </w:rPr>
      </w:pPr>
      <w:r w:rsidRPr="00525AED">
        <w:rPr>
          <w:rFonts w:ascii="Times New Roman" w:hAnsi="Times New Roman" w:cs="Times New Roman"/>
          <w:sz w:val="28"/>
          <w:szCs w:val="28"/>
        </w:rPr>
        <w:t xml:space="preserve"> Дмитрий Никифорович </w:t>
      </w:r>
      <w:proofErr w:type="spellStart"/>
      <w:r w:rsidRPr="00525AED">
        <w:rPr>
          <w:rFonts w:ascii="Times New Roman" w:hAnsi="Times New Roman" w:cs="Times New Roman"/>
          <w:sz w:val="28"/>
          <w:szCs w:val="28"/>
        </w:rPr>
        <w:t>Кайгородов</w:t>
      </w:r>
      <w:proofErr w:type="spellEnd"/>
      <w:r w:rsidRPr="00525AED">
        <w:rPr>
          <w:rFonts w:ascii="Times New Roman" w:hAnsi="Times New Roman" w:cs="Times New Roman"/>
          <w:sz w:val="28"/>
          <w:szCs w:val="28"/>
        </w:rPr>
        <w:t xml:space="preserve">  был известный русский естествоиспытатель, знаток природы, педагог. На протяжении пятидесяти лет </w:t>
      </w:r>
      <w:proofErr w:type="spellStart"/>
      <w:r w:rsidRPr="00525AED">
        <w:rPr>
          <w:rFonts w:ascii="Times New Roman" w:hAnsi="Times New Roman" w:cs="Times New Roman"/>
          <w:sz w:val="28"/>
          <w:szCs w:val="28"/>
        </w:rPr>
        <w:t>Кайгородов</w:t>
      </w:r>
      <w:proofErr w:type="spellEnd"/>
      <w:r w:rsidRPr="00525AED">
        <w:rPr>
          <w:rFonts w:ascii="Times New Roman" w:hAnsi="Times New Roman" w:cs="Times New Roman"/>
          <w:sz w:val="28"/>
          <w:szCs w:val="28"/>
        </w:rPr>
        <w:t xml:space="preserve"> неустанно показывал, как надо изучать и описывать природу, и своей любовью к ней заражал всю грамотную Россию. </w:t>
      </w:r>
    </w:p>
    <w:p w:rsidR="00A31719" w:rsidRPr="00525AED" w:rsidRDefault="00A31719" w:rsidP="00A31719">
      <w:pPr>
        <w:spacing w:after="0"/>
        <w:jc w:val="both"/>
        <w:rPr>
          <w:rFonts w:ascii="Times New Roman" w:hAnsi="Times New Roman" w:cs="Times New Roman"/>
          <w:sz w:val="28"/>
          <w:szCs w:val="28"/>
        </w:rPr>
      </w:pPr>
      <w:r w:rsidRPr="00525AED">
        <w:rPr>
          <w:rFonts w:ascii="Times New Roman" w:hAnsi="Times New Roman" w:cs="Times New Roman"/>
          <w:sz w:val="28"/>
          <w:szCs w:val="28"/>
        </w:rPr>
        <w:t xml:space="preserve">      </w:t>
      </w:r>
      <w:proofErr w:type="gramStart"/>
      <w:r w:rsidRPr="00525AED">
        <w:rPr>
          <w:rFonts w:ascii="Times New Roman" w:hAnsi="Times New Roman" w:cs="Times New Roman"/>
          <w:sz w:val="28"/>
          <w:szCs w:val="28"/>
        </w:rPr>
        <w:t>Его  книги имеют огромный познавательный потенциал, т.к. раскрывают для читателя окно в необычное царство «обычных» птиц России: скворцов, щеглов, жаворонков, чижей, зябликов, дубоносов, малиновок и многих других.</w:t>
      </w:r>
      <w:proofErr w:type="gramEnd"/>
      <w:r w:rsidRPr="00525AED">
        <w:rPr>
          <w:rFonts w:ascii="Times New Roman" w:hAnsi="Times New Roman" w:cs="Times New Roman"/>
          <w:sz w:val="28"/>
          <w:szCs w:val="28"/>
        </w:rPr>
        <w:t xml:space="preserve"> С другой стороны эти книги  дают детям тот самый христианский взгляд на мир, который так сложно найти в современной литературе (за исключением православной, разумеется), и в основе которого лежат Любовь </w:t>
      </w:r>
      <w:r w:rsidRPr="00525AED">
        <w:rPr>
          <w:rFonts w:ascii="Times New Roman" w:hAnsi="Times New Roman" w:cs="Times New Roman"/>
          <w:sz w:val="28"/>
          <w:szCs w:val="28"/>
        </w:rPr>
        <w:lastRenderedPageBreak/>
        <w:t xml:space="preserve">и Милосердие ко всему живому. Книги написаны образным, простым и правильным русским языком, содержат массу интереснейших фактов о «птичьей жизни» и не оставят равнодушным ни ребенка, ни взрослого. </w:t>
      </w:r>
    </w:p>
    <w:p w:rsidR="00A31719" w:rsidRPr="00525AED" w:rsidRDefault="00A31719" w:rsidP="00A31719">
      <w:pPr>
        <w:spacing w:after="0"/>
        <w:ind w:firstLine="708"/>
        <w:jc w:val="both"/>
        <w:rPr>
          <w:rFonts w:ascii="Times New Roman" w:hAnsi="Times New Roman" w:cs="Times New Roman"/>
          <w:sz w:val="28"/>
          <w:szCs w:val="28"/>
        </w:rPr>
      </w:pPr>
      <w:r w:rsidRPr="00525AED">
        <w:rPr>
          <w:rFonts w:ascii="Times New Roman" w:hAnsi="Times New Roman" w:cs="Times New Roman"/>
          <w:sz w:val="28"/>
          <w:szCs w:val="28"/>
        </w:rPr>
        <w:t xml:space="preserve">Сегодня книги Дмитрия Никифоровича </w:t>
      </w:r>
      <w:proofErr w:type="spellStart"/>
      <w:r w:rsidRPr="00525AED">
        <w:rPr>
          <w:rFonts w:ascii="Times New Roman" w:hAnsi="Times New Roman" w:cs="Times New Roman"/>
          <w:sz w:val="28"/>
          <w:szCs w:val="28"/>
        </w:rPr>
        <w:t>Кайгородова</w:t>
      </w:r>
      <w:proofErr w:type="spellEnd"/>
      <w:r w:rsidRPr="00525AED">
        <w:rPr>
          <w:rFonts w:ascii="Times New Roman" w:hAnsi="Times New Roman" w:cs="Times New Roman"/>
          <w:sz w:val="28"/>
          <w:szCs w:val="28"/>
        </w:rPr>
        <w:t xml:space="preserve">  любой желающий может открыть на сайте Центральной детской библиотеки в разделе «Рекомендуем почитать», перейдя по ссылке  на сайт ЦГПБ имени Чехова, где они размещены.  </w:t>
      </w:r>
    </w:p>
    <w:p w:rsidR="00A31719" w:rsidRPr="00525AED" w:rsidRDefault="00A31719" w:rsidP="00A31719">
      <w:pPr>
        <w:spacing w:after="0"/>
        <w:ind w:firstLine="708"/>
        <w:jc w:val="both"/>
        <w:rPr>
          <w:rFonts w:ascii="Times New Roman" w:hAnsi="Times New Roman" w:cs="Times New Roman"/>
          <w:sz w:val="28"/>
          <w:szCs w:val="28"/>
        </w:rPr>
      </w:pPr>
      <w:r w:rsidRPr="00525AED">
        <w:rPr>
          <w:rFonts w:ascii="Times New Roman" w:hAnsi="Times New Roman" w:cs="Times New Roman"/>
          <w:sz w:val="28"/>
          <w:szCs w:val="28"/>
        </w:rPr>
        <w:t>В марте – мае в Центральной городской детской библиотеке имени Горького для младших школьников близлежащих школ прошел цикл громких чтений репринтного издания «О наших перелетных птицах». Встречи с книгой из прошлого включали в себя оригинально оформленную книжную выставку, мастер-классы по изготовлению поделок - птиц из бумаги, фотовыставку «Птицы нашего города», для которой дети принесли массу замечательных фотографий сделанных самостоятельно или вместе с родителями. Отрывки их этого редкого издания читались  сот</w:t>
      </w:r>
      <w:r w:rsidR="00525AED" w:rsidRPr="00525AED">
        <w:rPr>
          <w:rFonts w:ascii="Times New Roman" w:hAnsi="Times New Roman" w:cs="Times New Roman"/>
          <w:sz w:val="28"/>
          <w:szCs w:val="28"/>
        </w:rPr>
        <w:t xml:space="preserve">рудниками по библиотечному  </w:t>
      </w:r>
      <w:r w:rsidRPr="00525AED">
        <w:rPr>
          <w:rFonts w:ascii="Times New Roman" w:hAnsi="Times New Roman" w:cs="Times New Roman"/>
          <w:sz w:val="28"/>
          <w:szCs w:val="28"/>
        </w:rPr>
        <w:t xml:space="preserve">радио. Книга предлагалась мамам   для тихого чтения ребенку в стенах библиотеки.  Ориентируясь на  рисунки книги, а это отличные « птичьи портреты», для малышей  были распечатаны  «раскраски» с пернатым друзьями. </w:t>
      </w:r>
    </w:p>
    <w:p w:rsidR="00A31719" w:rsidRPr="00525AED" w:rsidRDefault="00A31719" w:rsidP="00A31719">
      <w:pPr>
        <w:spacing w:after="0"/>
        <w:ind w:firstLine="708"/>
        <w:jc w:val="both"/>
        <w:rPr>
          <w:rFonts w:ascii="Times New Roman" w:hAnsi="Times New Roman" w:cs="Times New Roman"/>
          <w:sz w:val="28"/>
          <w:szCs w:val="28"/>
        </w:rPr>
      </w:pPr>
      <w:r w:rsidRPr="00525AED">
        <w:rPr>
          <w:rFonts w:ascii="Times New Roman" w:hAnsi="Times New Roman" w:cs="Times New Roman"/>
          <w:sz w:val="28"/>
          <w:szCs w:val="28"/>
        </w:rPr>
        <w:t>Поскольку современные дети легче воспринимают яркую и красочную информацию</w:t>
      </w:r>
      <w:r w:rsidR="00525AED" w:rsidRPr="00525AED">
        <w:rPr>
          <w:rFonts w:ascii="Times New Roman" w:hAnsi="Times New Roman" w:cs="Times New Roman"/>
          <w:sz w:val="28"/>
          <w:szCs w:val="28"/>
        </w:rPr>
        <w:t>,</w:t>
      </w:r>
      <w:r w:rsidRPr="00525AED">
        <w:rPr>
          <w:rFonts w:ascii="Times New Roman" w:hAnsi="Times New Roman" w:cs="Times New Roman"/>
          <w:sz w:val="28"/>
          <w:szCs w:val="28"/>
        </w:rPr>
        <w:t xml:space="preserve"> была создана электронная презентация, где на слайдах черно-белые иллюстрации из книги дополняются цветными фотографиями этих же птиц. </w:t>
      </w:r>
    </w:p>
    <w:p w:rsidR="00A31719" w:rsidRPr="00525AED" w:rsidRDefault="00A31719" w:rsidP="00A31719">
      <w:pPr>
        <w:spacing w:after="0"/>
        <w:ind w:firstLine="708"/>
        <w:jc w:val="both"/>
        <w:rPr>
          <w:rFonts w:ascii="Times New Roman" w:hAnsi="Times New Roman" w:cs="Times New Roman"/>
          <w:sz w:val="28"/>
          <w:szCs w:val="28"/>
        </w:rPr>
      </w:pPr>
      <w:r w:rsidRPr="00525AED">
        <w:rPr>
          <w:rFonts w:ascii="Times New Roman" w:hAnsi="Times New Roman" w:cs="Times New Roman"/>
          <w:sz w:val="28"/>
          <w:szCs w:val="28"/>
        </w:rPr>
        <w:t xml:space="preserve">В ближайших планах рекомендовать юным читателям другие, не менее захватывающие, книги Д.Н. </w:t>
      </w:r>
      <w:proofErr w:type="spellStart"/>
      <w:r w:rsidRPr="00525AED">
        <w:rPr>
          <w:rFonts w:ascii="Times New Roman" w:hAnsi="Times New Roman" w:cs="Times New Roman"/>
          <w:sz w:val="28"/>
          <w:szCs w:val="28"/>
        </w:rPr>
        <w:t>Кайгородова</w:t>
      </w:r>
      <w:proofErr w:type="spellEnd"/>
      <w:r w:rsidRPr="00525AED">
        <w:rPr>
          <w:rFonts w:ascii="Times New Roman" w:hAnsi="Times New Roman" w:cs="Times New Roman"/>
          <w:sz w:val="28"/>
          <w:szCs w:val="28"/>
        </w:rPr>
        <w:t>.</w:t>
      </w:r>
    </w:p>
    <w:p w:rsidR="00A31719" w:rsidRPr="00525AED" w:rsidRDefault="00A31719" w:rsidP="00A31719">
      <w:pPr>
        <w:spacing w:after="0"/>
        <w:ind w:firstLine="708"/>
        <w:jc w:val="both"/>
        <w:rPr>
          <w:rFonts w:ascii="Times New Roman" w:hAnsi="Times New Roman" w:cs="Times New Roman"/>
          <w:sz w:val="28"/>
          <w:szCs w:val="28"/>
        </w:rPr>
      </w:pPr>
      <w:r w:rsidRPr="00525AED">
        <w:rPr>
          <w:rFonts w:ascii="Times New Roman" w:hAnsi="Times New Roman" w:cs="Times New Roman"/>
          <w:sz w:val="28"/>
          <w:szCs w:val="28"/>
        </w:rPr>
        <w:t xml:space="preserve"> Центральная детская библиотека, методический центр детских библиотек и руководителей детским чтением, предлагает использовать  интересный опыт данного проекта в дни летних каникул всем детским библиотекам города. Предварительные выводы дают основание  утверждать, что проект интересен не только детям, но и родителям. Редкая книга, интересная по содержанию, напечатанная старым дореволюционным шрифтом,  формирует особое, бережное отношение к книге, как к большой ценности, воспитывает уважение к прошлому своей Родины, создает основу для взаимодействия  библиотеки и семьи, помогает растить гуманиста в самом широком смысле этого слова.</w:t>
      </w:r>
    </w:p>
    <w:p w:rsidR="00A31719" w:rsidRPr="00525AED" w:rsidRDefault="00A31719" w:rsidP="00A31719">
      <w:pPr>
        <w:spacing w:after="0"/>
        <w:ind w:firstLine="708"/>
        <w:jc w:val="both"/>
        <w:rPr>
          <w:rFonts w:ascii="Times New Roman" w:eastAsia="MS Mincho" w:hAnsi="Times New Roman" w:cs="Times New Roman"/>
          <w:sz w:val="28"/>
          <w:szCs w:val="28"/>
        </w:rPr>
      </w:pPr>
      <w:r w:rsidRPr="00525AED">
        <w:rPr>
          <w:rFonts w:ascii="Times New Roman" w:eastAsia="MS Mincho" w:hAnsi="Times New Roman" w:cs="Times New Roman"/>
          <w:sz w:val="28"/>
          <w:szCs w:val="28"/>
        </w:rPr>
        <w:t>По-нашему убеждению, именно гуманитарная часть просвещения сегодня едва ли не самая  важная в   формировании   нравственного мировоззрения детей и подростков, так как развивает</w:t>
      </w:r>
      <w:r w:rsidRPr="00525AED">
        <w:rPr>
          <w:rFonts w:ascii="Times New Roman" w:hAnsi="Times New Roman" w:cs="Times New Roman"/>
          <w:sz w:val="28"/>
          <w:szCs w:val="28"/>
        </w:rPr>
        <w:t xml:space="preserve"> у современных детей </w:t>
      </w:r>
      <w:r w:rsidRPr="00525AED">
        <w:rPr>
          <w:rFonts w:ascii="Times New Roman" w:hAnsi="Times New Roman" w:cs="Times New Roman"/>
          <w:sz w:val="28"/>
          <w:szCs w:val="28"/>
        </w:rPr>
        <w:lastRenderedPageBreak/>
        <w:t xml:space="preserve">эмоционально-чувственную сферу, способность к переживанию, постижению чувства гармонии с природой </w:t>
      </w:r>
      <w:r w:rsidR="00525AED" w:rsidRPr="00525AED">
        <w:rPr>
          <w:rFonts w:ascii="Times New Roman" w:hAnsi="Times New Roman" w:cs="Times New Roman"/>
          <w:sz w:val="28"/>
          <w:szCs w:val="28"/>
        </w:rPr>
        <w:t xml:space="preserve">(в данном случае) </w:t>
      </w:r>
      <w:r w:rsidRPr="00525AED">
        <w:rPr>
          <w:rFonts w:ascii="Times New Roman" w:hAnsi="Times New Roman" w:cs="Times New Roman"/>
          <w:sz w:val="28"/>
          <w:szCs w:val="28"/>
        </w:rPr>
        <w:t>и единения с ней.</w:t>
      </w:r>
      <w:r w:rsidRPr="00525AED">
        <w:rPr>
          <w:rFonts w:ascii="Times New Roman" w:eastAsia="MS Mincho" w:hAnsi="Times New Roman" w:cs="Times New Roman"/>
          <w:sz w:val="28"/>
          <w:szCs w:val="28"/>
        </w:rPr>
        <w:t xml:space="preserve"> </w:t>
      </w:r>
    </w:p>
    <w:p w:rsidR="00A31719" w:rsidRPr="00525AED" w:rsidRDefault="00A31719" w:rsidP="00A31719">
      <w:pPr>
        <w:spacing w:after="0"/>
        <w:ind w:firstLine="708"/>
        <w:jc w:val="both"/>
        <w:rPr>
          <w:rFonts w:ascii="Times New Roman" w:eastAsia="MS Mincho" w:hAnsi="Times New Roman" w:cs="Times New Roman"/>
          <w:sz w:val="28"/>
          <w:szCs w:val="28"/>
        </w:rPr>
      </w:pPr>
    </w:p>
    <w:p w:rsidR="00AD27DF" w:rsidRPr="00AD27DF" w:rsidRDefault="00A31719" w:rsidP="00A31719">
      <w:pPr>
        <w:spacing w:after="0"/>
        <w:ind w:firstLine="708"/>
        <w:jc w:val="right"/>
        <w:rPr>
          <w:rFonts w:ascii="Times New Roman" w:eastAsia="MS Mincho" w:hAnsi="Times New Roman" w:cs="Times New Roman"/>
          <w:sz w:val="24"/>
          <w:szCs w:val="24"/>
        </w:rPr>
      </w:pPr>
      <w:r w:rsidRPr="00AD27DF">
        <w:rPr>
          <w:rFonts w:ascii="Times New Roman" w:eastAsia="MS Mincho" w:hAnsi="Times New Roman" w:cs="Times New Roman"/>
          <w:sz w:val="24"/>
          <w:szCs w:val="24"/>
        </w:rPr>
        <w:t xml:space="preserve">Заместитель директора МБУК ЦБС </w:t>
      </w:r>
      <w:proofErr w:type="spellStart"/>
      <w:r w:rsidRPr="00AD27DF">
        <w:rPr>
          <w:rFonts w:ascii="Times New Roman" w:eastAsia="MS Mincho" w:hAnsi="Times New Roman" w:cs="Times New Roman"/>
          <w:sz w:val="24"/>
          <w:szCs w:val="24"/>
        </w:rPr>
        <w:t>г</w:t>
      </w:r>
      <w:proofErr w:type="gramStart"/>
      <w:r w:rsidRPr="00AD27DF">
        <w:rPr>
          <w:rFonts w:ascii="Times New Roman" w:eastAsia="MS Mincho" w:hAnsi="Times New Roman" w:cs="Times New Roman"/>
          <w:sz w:val="24"/>
          <w:szCs w:val="24"/>
        </w:rPr>
        <w:t>.Т</w:t>
      </w:r>
      <w:proofErr w:type="gramEnd"/>
      <w:r w:rsidRPr="00AD27DF">
        <w:rPr>
          <w:rFonts w:ascii="Times New Roman" w:eastAsia="MS Mincho" w:hAnsi="Times New Roman" w:cs="Times New Roman"/>
          <w:sz w:val="24"/>
          <w:szCs w:val="24"/>
        </w:rPr>
        <w:t>аганрога</w:t>
      </w:r>
      <w:proofErr w:type="spellEnd"/>
    </w:p>
    <w:p w:rsidR="00A31719" w:rsidRPr="00AD27DF" w:rsidRDefault="00A31719" w:rsidP="00A31719">
      <w:pPr>
        <w:spacing w:after="0"/>
        <w:ind w:firstLine="708"/>
        <w:jc w:val="right"/>
        <w:rPr>
          <w:rFonts w:ascii="Times New Roman" w:eastAsia="MS Mincho" w:hAnsi="Times New Roman" w:cs="Times New Roman"/>
          <w:sz w:val="24"/>
          <w:szCs w:val="24"/>
        </w:rPr>
      </w:pPr>
      <w:r w:rsidRPr="00AD27DF">
        <w:rPr>
          <w:rFonts w:ascii="Times New Roman" w:eastAsia="MS Mincho" w:hAnsi="Times New Roman" w:cs="Times New Roman"/>
          <w:sz w:val="24"/>
          <w:szCs w:val="24"/>
        </w:rPr>
        <w:t xml:space="preserve"> по  работе с детьми </w:t>
      </w:r>
      <w:proofErr w:type="spellStart"/>
      <w:r w:rsidRPr="00AD27DF">
        <w:rPr>
          <w:rFonts w:ascii="Times New Roman" w:eastAsia="MS Mincho" w:hAnsi="Times New Roman" w:cs="Times New Roman"/>
          <w:sz w:val="24"/>
          <w:szCs w:val="24"/>
        </w:rPr>
        <w:t>Е.И.Кирсанова</w:t>
      </w:r>
      <w:proofErr w:type="spellEnd"/>
    </w:p>
    <w:p w:rsidR="00A31719" w:rsidRPr="00525AED" w:rsidRDefault="00A31719" w:rsidP="00A31719">
      <w:pPr>
        <w:spacing w:after="0"/>
        <w:ind w:firstLine="708"/>
        <w:jc w:val="right"/>
        <w:rPr>
          <w:sz w:val="24"/>
          <w:szCs w:val="24"/>
        </w:rPr>
      </w:pPr>
      <w:bookmarkStart w:id="0" w:name="_GoBack"/>
      <w:bookmarkEnd w:id="0"/>
    </w:p>
    <w:p w:rsidR="00B05D18" w:rsidRPr="00525AED" w:rsidRDefault="00B05D18" w:rsidP="009D7EB6">
      <w:pPr>
        <w:pStyle w:val="a6"/>
        <w:ind w:firstLine="708"/>
        <w:jc w:val="both"/>
        <w:rPr>
          <w:sz w:val="28"/>
          <w:szCs w:val="28"/>
        </w:rPr>
      </w:pPr>
    </w:p>
    <w:p w:rsidR="00525AED" w:rsidRPr="00525AED" w:rsidRDefault="00525AED">
      <w:pPr>
        <w:pStyle w:val="a6"/>
        <w:ind w:firstLine="708"/>
        <w:jc w:val="both"/>
        <w:rPr>
          <w:sz w:val="28"/>
          <w:szCs w:val="28"/>
        </w:rPr>
      </w:pPr>
    </w:p>
    <w:sectPr w:rsidR="00525AED" w:rsidRPr="00525AED" w:rsidSect="000702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detlib-tag.ru/design/abzas.png" style="width:20.05pt;height:10pt;visibility:visible;mso-wrap-style:square" o:bullet="t">
        <v:imagedata r:id="rId1" o:title="abzas"/>
      </v:shape>
    </w:pict>
  </w:numPicBullet>
  <w:abstractNum w:abstractNumId="0">
    <w:nsid w:val="058203A1"/>
    <w:multiLevelType w:val="hybridMultilevel"/>
    <w:tmpl w:val="E9DC49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1A978BF"/>
    <w:multiLevelType w:val="hybridMultilevel"/>
    <w:tmpl w:val="25BE2F74"/>
    <w:lvl w:ilvl="0" w:tplc="FFB09D90">
      <w:start w:val="1"/>
      <w:numFmt w:val="bullet"/>
      <w:lvlText w:val=""/>
      <w:lvlPicBulletId w:val="0"/>
      <w:lvlJc w:val="left"/>
      <w:pPr>
        <w:tabs>
          <w:tab w:val="num" w:pos="720"/>
        </w:tabs>
        <w:ind w:left="720" w:hanging="360"/>
      </w:pPr>
      <w:rPr>
        <w:rFonts w:ascii="Symbol" w:hAnsi="Symbol" w:hint="default"/>
      </w:rPr>
    </w:lvl>
    <w:lvl w:ilvl="1" w:tplc="0896D4D4">
      <w:start w:val="1"/>
      <w:numFmt w:val="bullet"/>
      <w:lvlText w:val=""/>
      <w:lvlJc w:val="left"/>
      <w:pPr>
        <w:tabs>
          <w:tab w:val="num" w:pos="1440"/>
        </w:tabs>
        <w:ind w:left="1440" w:hanging="360"/>
      </w:pPr>
      <w:rPr>
        <w:rFonts w:ascii="Symbol" w:hAnsi="Symbol" w:hint="default"/>
      </w:rPr>
    </w:lvl>
    <w:lvl w:ilvl="2" w:tplc="6944BFAA" w:tentative="1">
      <w:start w:val="1"/>
      <w:numFmt w:val="bullet"/>
      <w:lvlText w:val=""/>
      <w:lvlJc w:val="left"/>
      <w:pPr>
        <w:tabs>
          <w:tab w:val="num" w:pos="2160"/>
        </w:tabs>
        <w:ind w:left="2160" w:hanging="360"/>
      </w:pPr>
      <w:rPr>
        <w:rFonts w:ascii="Symbol" w:hAnsi="Symbol" w:hint="default"/>
      </w:rPr>
    </w:lvl>
    <w:lvl w:ilvl="3" w:tplc="7A42A5FC" w:tentative="1">
      <w:start w:val="1"/>
      <w:numFmt w:val="bullet"/>
      <w:lvlText w:val=""/>
      <w:lvlJc w:val="left"/>
      <w:pPr>
        <w:tabs>
          <w:tab w:val="num" w:pos="2880"/>
        </w:tabs>
        <w:ind w:left="2880" w:hanging="360"/>
      </w:pPr>
      <w:rPr>
        <w:rFonts w:ascii="Symbol" w:hAnsi="Symbol" w:hint="default"/>
      </w:rPr>
    </w:lvl>
    <w:lvl w:ilvl="4" w:tplc="5EA6A036" w:tentative="1">
      <w:start w:val="1"/>
      <w:numFmt w:val="bullet"/>
      <w:lvlText w:val=""/>
      <w:lvlJc w:val="left"/>
      <w:pPr>
        <w:tabs>
          <w:tab w:val="num" w:pos="3600"/>
        </w:tabs>
        <w:ind w:left="3600" w:hanging="360"/>
      </w:pPr>
      <w:rPr>
        <w:rFonts w:ascii="Symbol" w:hAnsi="Symbol" w:hint="default"/>
      </w:rPr>
    </w:lvl>
    <w:lvl w:ilvl="5" w:tplc="D09EBA4C" w:tentative="1">
      <w:start w:val="1"/>
      <w:numFmt w:val="bullet"/>
      <w:lvlText w:val=""/>
      <w:lvlJc w:val="left"/>
      <w:pPr>
        <w:tabs>
          <w:tab w:val="num" w:pos="4320"/>
        </w:tabs>
        <w:ind w:left="4320" w:hanging="360"/>
      </w:pPr>
      <w:rPr>
        <w:rFonts w:ascii="Symbol" w:hAnsi="Symbol" w:hint="default"/>
      </w:rPr>
    </w:lvl>
    <w:lvl w:ilvl="6" w:tplc="7068C684" w:tentative="1">
      <w:start w:val="1"/>
      <w:numFmt w:val="bullet"/>
      <w:lvlText w:val=""/>
      <w:lvlJc w:val="left"/>
      <w:pPr>
        <w:tabs>
          <w:tab w:val="num" w:pos="5040"/>
        </w:tabs>
        <w:ind w:left="5040" w:hanging="360"/>
      </w:pPr>
      <w:rPr>
        <w:rFonts w:ascii="Symbol" w:hAnsi="Symbol" w:hint="default"/>
      </w:rPr>
    </w:lvl>
    <w:lvl w:ilvl="7" w:tplc="4C7EE498" w:tentative="1">
      <w:start w:val="1"/>
      <w:numFmt w:val="bullet"/>
      <w:lvlText w:val=""/>
      <w:lvlJc w:val="left"/>
      <w:pPr>
        <w:tabs>
          <w:tab w:val="num" w:pos="5760"/>
        </w:tabs>
        <w:ind w:left="5760" w:hanging="360"/>
      </w:pPr>
      <w:rPr>
        <w:rFonts w:ascii="Symbol" w:hAnsi="Symbol" w:hint="default"/>
      </w:rPr>
    </w:lvl>
    <w:lvl w:ilvl="8" w:tplc="4A948EFE" w:tentative="1">
      <w:start w:val="1"/>
      <w:numFmt w:val="bullet"/>
      <w:lvlText w:val=""/>
      <w:lvlJc w:val="left"/>
      <w:pPr>
        <w:tabs>
          <w:tab w:val="num" w:pos="6480"/>
        </w:tabs>
        <w:ind w:left="6480" w:hanging="360"/>
      </w:pPr>
      <w:rPr>
        <w:rFonts w:ascii="Symbol" w:hAnsi="Symbol" w:hint="default"/>
      </w:rPr>
    </w:lvl>
  </w:abstractNum>
  <w:abstractNum w:abstractNumId="2">
    <w:nsid w:val="35C20535"/>
    <w:multiLevelType w:val="hybridMultilevel"/>
    <w:tmpl w:val="F2BE00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CC3494B"/>
    <w:multiLevelType w:val="hybridMultilevel"/>
    <w:tmpl w:val="22DE1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949650E"/>
    <w:multiLevelType w:val="hybridMultilevel"/>
    <w:tmpl w:val="40DA4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641709C"/>
    <w:multiLevelType w:val="multilevel"/>
    <w:tmpl w:val="BB14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677759"/>
    <w:rsid w:val="00070245"/>
    <w:rsid w:val="0012082A"/>
    <w:rsid w:val="0023696A"/>
    <w:rsid w:val="002526F0"/>
    <w:rsid w:val="00401A0F"/>
    <w:rsid w:val="005048D5"/>
    <w:rsid w:val="00525AED"/>
    <w:rsid w:val="00567843"/>
    <w:rsid w:val="00612817"/>
    <w:rsid w:val="00671054"/>
    <w:rsid w:val="00677759"/>
    <w:rsid w:val="008E0E1A"/>
    <w:rsid w:val="00940FDE"/>
    <w:rsid w:val="0099317E"/>
    <w:rsid w:val="009D7EB6"/>
    <w:rsid w:val="009F7626"/>
    <w:rsid w:val="00A31719"/>
    <w:rsid w:val="00AD27DF"/>
    <w:rsid w:val="00B05D18"/>
    <w:rsid w:val="00FB028E"/>
    <w:rsid w:val="00FC2A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7759"/>
  </w:style>
  <w:style w:type="paragraph" w:styleId="1">
    <w:name w:val="heading 1"/>
    <w:basedOn w:val="a"/>
    <w:link w:val="10"/>
    <w:uiPriority w:val="9"/>
    <w:qFormat/>
    <w:rsid w:val="0056784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777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77759"/>
    <w:rPr>
      <w:rFonts w:ascii="Tahoma" w:hAnsi="Tahoma" w:cs="Tahoma"/>
      <w:sz w:val="16"/>
      <w:szCs w:val="16"/>
    </w:rPr>
  </w:style>
  <w:style w:type="paragraph" w:styleId="a5">
    <w:name w:val="List Paragraph"/>
    <w:basedOn w:val="a"/>
    <w:uiPriority w:val="34"/>
    <w:qFormat/>
    <w:rsid w:val="00FB028E"/>
    <w:pPr>
      <w:ind w:left="720"/>
      <w:contextualSpacing/>
    </w:pPr>
  </w:style>
  <w:style w:type="character" w:customStyle="1" w:styleId="10">
    <w:name w:val="Заголовок 1 Знак"/>
    <w:basedOn w:val="a0"/>
    <w:link w:val="1"/>
    <w:uiPriority w:val="9"/>
    <w:rsid w:val="00567843"/>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56784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69998">
      <w:bodyDiv w:val="1"/>
      <w:marLeft w:val="0"/>
      <w:marRight w:val="0"/>
      <w:marTop w:val="0"/>
      <w:marBottom w:val="0"/>
      <w:divBdr>
        <w:top w:val="none" w:sz="0" w:space="0" w:color="auto"/>
        <w:left w:val="none" w:sz="0" w:space="0" w:color="auto"/>
        <w:bottom w:val="none" w:sz="0" w:space="0" w:color="auto"/>
        <w:right w:val="none" w:sz="0" w:space="0" w:color="auto"/>
      </w:divBdr>
    </w:div>
    <w:div w:id="889149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4</Pages>
  <Words>1104</Words>
  <Characters>6297</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Kirsanova</cp:lastModifiedBy>
  <cp:revision>7</cp:revision>
  <cp:lastPrinted>2013-05-13T15:22:00Z</cp:lastPrinted>
  <dcterms:created xsi:type="dcterms:W3CDTF">2013-05-12T15:24:00Z</dcterms:created>
  <dcterms:modified xsi:type="dcterms:W3CDTF">2013-06-11T09:41:00Z</dcterms:modified>
</cp:coreProperties>
</file>